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9D3F" w14:textId="3F487AD8" w:rsidR="0047267B" w:rsidRDefault="009B7ECC" w:rsidP="00B7196F">
      <w:pPr>
        <w:ind w:firstLine="709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 xml:space="preserve">                                              </w:t>
      </w:r>
      <w:r w:rsidR="00B7196F">
        <w:rPr>
          <w:szCs w:val="20"/>
        </w:rPr>
        <w:t xml:space="preserve">                                   Приложение </w:t>
      </w:r>
      <w:r w:rsidR="001027BE">
        <w:rPr>
          <w:szCs w:val="20"/>
        </w:rPr>
        <w:t xml:space="preserve">№ </w:t>
      </w:r>
      <w:r w:rsidR="00B7196F">
        <w:rPr>
          <w:szCs w:val="20"/>
        </w:rPr>
        <w:t>1</w:t>
      </w:r>
      <w:r>
        <w:rPr>
          <w:szCs w:val="20"/>
        </w:rPr>
        <w:t xml:space="preserve">                                 </w:t>
      </w:r>
    </w:p>
    <w:tbl>
      <w:tblPr>
        <w:tblStyle w:val="af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71"/>
      </w:tblGrid>
      <w:tr w:rsidR="0047267B" w14:paraId="4A7096EE" w14:textId="77777777" w:rsidTr="0047267B">
        <w:tc>
          <w:tcPr>
            <w:tcW w:w="4672" w:type="dxa"/>
          </w:tcPr>
          <w:p w14:paraId="6C244005" w14:textId="77777777" w:rsidR="0047267B" w:rsidRDefault="0047267B" w:rsidP="009B7ECC">
            <w:pPr>
              <w:jc w:val="center"/>
              <w:rPr>
                <w:szCs w:val="20"/>
              </w:rPr>
            </w:pPr>
          </w:p>
        </w:tc>
        <w:tc>
          <w:tcPr>
            <w:tcW w:w="5671" w:type="dxa"/>
          </w:tcPr>
          <w:p w14:paraId="45B8E5C2" w14:textId="77777777" w:rsidR="0047267B" w:rsidRPr="009D15F5" w:rsidRDefault="0047267B" w:rsidP="00CD0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УТВЕРЖДЕНО</w:t>
            </w:r>
            <w:r w:rsidRPr="009D15F5">
              <w:rPr>
                <w:szCs w:val="20"/>
              </w:rPr>
              <w:t xml:space="preserve">                                                                           </w:t>
            </w:r>
            <w:r>
              <w:rPr>
                <w:bCs/>
              </w:rPr>
              <w:t xml:space="preserve">                                                                            постановлением</w:t>
            </w:r>
            <w:r w:rsidRPr="009D15F5">
              <w:rPr>
                <w:bCs/>
              </w:rPr>
              <w:t xml:space="preserve"> избирательной</w:t>
            </w:r>
            <w:r>
              <w:rPr>
                <w:bCs/>
              </w:rPr>
              <w:t xml:space="preserve">                                                                        </w:t>
            </w:r>
            <w:r w:rsidRPr="009D15F5">
              <w:rPr>
                <w:bCs/>
              </w:rPr>
              <w:t>комиссии Липецкой области</w:t>
            </w:r>
          </w:p>
          <w:p w14:paraId="61530EED" w14:textId="77777777" w:rsidR="0047267B" w:rsidRPr="0047267B" w:rsidRDefault="0047267B" w:rsidP="00CD0C27">
            <w:pPr>
              <w:pStyle w:val="a4"/>
              <w:rPr>
                <w:b w:val="0"/>
                <w:bCs/>
                <w:sz w:val="24"/>
              </w:rPr>
            </w:pPr>
            <w:r w:rsidRPr="00CD0C27">
              <w:rPr>
                <w:b w:val="0"/>
                <w:bCs/>
                <w:sz w:val="24"/>
              </w:rPr>
              <w:t xml:space="preserve">от </w:t>
            </w:r>
            <w:r w:rsidR="00CD0C27" w:rsidRPr="00CD0C27">
              <w:rPr>
                <w:b w:val="0"/>
                <w:bCs/>
                <w:sz w:val="24"/>
              </w:rPr>
              <w:t>29 января 2021 года № 133/1058</w:t>
            </w:r>
            <w:r w:rsidRPr="00CD0C27">
              <w:rPr>
                <w:b w:val="0"/>
                <w:bCs/>
                <w:sz w:val="24"/>
              </w:rPr>
              <w:t>-6</w:t>
            </w:r>
          </w:p>
        </w:tc>
      </w:tr>
    </w:tbl>
    <w:p w14:paraId="5C5AF376" w14:textId="77777777" w:rsidR="003D1AB7" w:rsidRPr="009D15F5" w:rsidRDefault="009B7ECC" w:rsidP="0047267B">
      <w:pPr>
        <w:ind w:firstLine="709"/>
        <w:jc w:val="center"/>
        <w:rPr>
          <w:b/>
          <w:bCs/>
        </w:rPr>
      </w:pPr>
      <w:r>
        <w:rPr>
          <w:szCs w:val="20"/>
        </w:rPr>
        <w:t xml:space="preserve"> </w:t>
      </w:r>
    </w:p>
    <w:p w14:paraId="283AEF41" w14:textId="77777777" w:rsidR="003D1AB7" w:rsidRPr="004970AC" w:rsidRDefault="003D1AB7" w:rsidP="0047267B">
      <w:pPr>
        <w:tabs>
          <w:tab w:val="left" w:pos="3720"/>
        </w:tabs>
      </w:pPr>
    </w:p>
    <w:p w14:paraId="77F94DFA" w14:textId="77777777" w:rsidR="003D1AB7" w:rsidRPr="008D7411" w:rsidRDefault="003D1AB7" w:rsidP="005A3B39">
      <w:pPr>
        <w:pStyle w:val="1"/>
        <w:spacing w:before="0" w:after="0"/>
        <w:ind w:firstLine="709"/>
        <w:rPr>
          <w:rFonts w:cs="Times New Roman"/>
          <w:szCs w:val="28"/>
        </w:rPr>
      </w:pPr>
      <w:r w:rsidRPr="008D7411">
        <w:rPr>
          <w:rFonts w:cs="Times New Roman"/>
          <w:szCs w:val="28"/>
        </w:rPr>
        <w:t>ПОЛОЖЕНИЕ</w:t>
      </w:r>
    </w:p>
    <w:p w14:paraId="323166F5" w14:textId="77777777" w:rsidR="005A3B39" w:rsidRDefault="005A3B39" w:rsidP="005A3B3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 областном конкурсе сочинений среди учащихся</w:t>
      </w:r>
    </w:p>
    <w:p w14:paraId="2C4797A7" w14:textId="77777777" w:rsidR="005A3B39" w:rsidRDefault="005A3B39" w:rsidP="005A3B3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общеобразовательных организаций Липецкой области</w:t>
      </w:r>
    </w:p>
    <w:p w14:paraId="5191A28E" w14:textId="77777777" w:rsidR="003D1AB7" w:rsidRPr="0047267B" w:rsidRDefault="005A3B39" w:rsidP="0047267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 тему «Я – будущий избиратель»</w:t>
      </w:r>
    </w:p>
    <w:p w14:paraId="5B1606F6" w14:textId="77777777" w:rsidR="00D86523" w:rsidRDefault="00D86523" w:rsidP="003D1AB7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16025A" w14:textId="77777777" w:rsidR="003D1AB7" w:rsidRPr="003C3F9F" w:rsidRDefault="00B4525F" w:rsidP="003C3F9F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14:paraId="2265219F" w14:textId="3BC69662" w:rsidR="005A3B39" w:rsidRDefault="003D1AB7" w:rsidP="003D1AB7">
      <w:pPr>
        <w:spacing w:line="360" w:lineRule="auto"/>
        <w:ind w:firstLine="709"/>
        <w:jc w:val="both"/>
        <w:rPr>
          <w:sz w:val="28"/>
          <w:szCs w:val="28"/>
        </w:rPr>
      </w:pPr>
      <w:r w:rsidRPr="00762A82">
        <w:rPr>
          <w:sz w:val="28"/>
          <w:szCs w:val="28"/>
        </w:rPr>
        <w:t>1.1. Настоящее Положение</w:t>
      </w:r>
      <w:r w:rsidRPr="00762A82">
        <w:rPr>
          <w:b/>
          <w:sz w:val="28"/>
          <w:szCs w:val="28"/>
        </w:rPr>
        <w:t xml:space="preserve"> </w:t>
      </w:r>
      <w:r w:rsidR="00E1312B" w:rsidRPr="00E1312B">
        <w:rPr>
          <w:sz w:val="28"/>
          <w:szCs w:val="28"/>
        </w:rPr>
        <w:t>определяет порядок организации, условия проведения и порядок подведения итогов</w:t>
      </w:r>
      <w:r w:rsidR="00E1312B">
        <w:rPr>
          <w:b/>
          <w:sz w:val="28"/>
          <w:szCs w:val="28"/>
        </w:rPr>
        <w:t xml:space="preserve"> </w:t>
      </w:r>
      <w:r w:rsidR="005A3B39" w:rsidRPr="00462B0A">
        <w:rPr>
          <w:sz w:val="28"/>
        </w:rPr>
        <w:t>областно</w:t>
      </w:r>
      <w:r w:rsidR="00E1312B">
        <w:rPr>
          <w:sz w:val="28"/>
        </w:rPr>
        <w:t>го</w:t>
      </w:r>
      <w:r w:rsidR="005A3B39">
        <w:rPr>
          <w:sz w:val="28"/>
        </w:rPr>
        <w:t xml:space="preserve"> конкурс</w:t>
      </w:r>
      <w:r w:rsidR="00E1312B">
        <w:rPr>
          <w:sz w:val="28"/>
        </w:rPr>
        <w:t>а</w:t>
      </w:r>
      <w:r w:rsidR="005A3B39" w:rsidRPr="00462B0A">
        <w:rPr>
          <w:sz w:val="28"/>
        </w:rPr>
        <w:t xml:space="preserve"> сочинений среди учащихся общеобразовательных </w:t>
      </w:r>
      <w:r w:rsidR="005A3B39">
        <w:rPr>
          <w:sz w:val="28"/>
        </w:rPr>
        <w:t>организаций</w:t>
      </w:r>
      <w:r w:rsidR="005A3B39" w:rsidRPr="00462B0A">
        <w:rPr>
          <w:sz w:val="28"/>
        </w:rPr>
        <w:t xml:space="preserve"> Липецкой области на тему «Я – будущий избиратель»</w:t>
      </w:r>
      <w:r w:rsidR="0047267B">
        <w:rPr>
          <w:sz w:val="28"/>
        </w:rPr>
        <w:t xml:space="preserve"> </w:t>
      </w:r>
      <w:r w:rsidR="003C3F9F">
        <w:rPr>
          <w:sz w:val="28"/>
          <w:szCs w:val="28"/>
        </w:rPr>
        <w:t xml:space="preserve">(далее </w:t>
      </w:r>
      <w:r w:rsidR="0047267B">
        <w:rPr>
          <w:sz w:val="28"/>
          <w:szCs w:val="28"/>
        </w:rPr>
        <w:t>–</w:t>
      </w:r>
      <w:r w:rsidR="003C3F9F">
        <w:rPr>
          <w:sz w:val="28"/>
          <w:szCs w:val="28"/>
        </w:rPr>
        <w:t xml:space="preserve"> к</w:t>
      </w:r>
      <w:r w:rsidRPr="00762A82">
        <w:rPr>
          <w:sz w:val="28"/>
          <w:szCs w:val="28"/>
        </w:rPr>
        <w:t>онкурс)</w:t>
      </w:r>
      <w:r w:rsidR="005A3B39">
        <w:rPr>
          <w:sz w:val="28"/>
          <w:szCs w:val="28"/>
        </w:rPr>
        <w:t>.</w:t>
      </w:r>
    </w:p>
    <w:p w14:paraId="1CC78C08" w14:textId="77777777" w:rsidR="003D1AB7" w:rsidRPr="00762A82" w:rsidRDefault="005A3B39" w:rsidP="003D1AB7">
      <w:pPr>
        <w:spacing w:line="360" w:lineRule="auto"/>
        <w:ind w:firstLine="709"/>
        <w:jc w:val="both"/>
        <w:rPr>
          <w:sz w:val="32"/>
        </w:rPr>
      </w:pPr>
      <w:r>
        <w:rPr>
          <w:sz w:val="28"/>
          <w:szCs w:val="28"/>
        </w:rPr>
        <w:t xml:space="preserve">1.2. Конкурс </w:t>
      </w:r>
      <w:r w:rsidR="003D1AB7" w:rsidRPr="00762A82">
        <w:rPr>
          <w:sz w:val="28"/>
          <w:szCs w:val="28"/>
        </w:rPr>
        <w:t xml:space="preserve">проводится </w:t>
      </w:r>
      <w:r w:rsidR="0047267B">
        <w:rPr>
          <w:sz w:val="28"/>
          <w:szCs w:val="28"/>
        </w:rPr>
        <w:t xml:space="preserve">в рамках подготовки к </w:t>
      </w:r>
      <w:r w:rsidR="0047267B" w:rsidRPr="0048094D">
        <w:rPr>
          <w:sz w:val="28"/>
        </w:rPr>
        <w:t>выборам депутатов Государственной Думы Федерального Собрания Российской Федерации восьмого созыва и депутатов Липецкого областного Совета депутатов седьмого созыва 19 сентября 2021 года</w:t>
      </w:r>
      <w:r w:rsidR="0047267B">
        <w:rPr>
          <w:sz w:val="28"/>
        </w:rPr>
        <w:t xml:space="preserve"> и </w:t>
      </w:r>
      <w:r w:rsidR="00D20FE4">
        <w:rPr>
          <w:sz w:val="28"/>
          <w:szCs w:val="28"/>
        </w:rPr>
        <w:t>в целях</w:t>
      </w:r>
      <w:r w:rsidR="003D1AB7" w:rsidRPr="00762A82">
        <w:rPr>
          <w:sz w:val="28"/>
          <w:szCs w:val="28"/>
        </w:rPr>
        <w:t xml:space="preserve"> повышения правовой культуры, формирования активной социальной и гражданской позиции, интереса к избирательному процессу будущих избирателей.</w:t>
      </w:r>
    </w:p>
    <w:p w14:paraId="2E53DC62" w14:textId="1F38EAFD" w:rsidR="003D1AB7" w:rsidRDefault="003D1AB7" w:rsidP="003D1AB7">
      <w:pPr>
        <w:pStyle w:val="a8"/>
        <w:tabs>
          <w:tab w:val="num" w:pos="142"/>
        </w:tabs>
        <w:spacing w:line="360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>1.</w:t>
      </w:r>
      <w:r w:rsidR="005A3B39">
        <w:rPr>
          <w:b w:val="0"/>
          <w:szCs w:val="28"/>
        </w:rPr>
        <w:t>3</w:t>
      </w:r>
      <w:r>
        <w:rPr>
          <w:b w:val="0"/>
          <w:szCs w:val="28"/>
        </w:rPr>
        <w:t xml:space="preserve">. </w:t>
      </w:r>
      <w:r w:rsidRPr="001644A9">
        <w:rPr>
          <w:b w:val="0"/>
          <w:szCs w:val="28"/>
        </w:rPr>
        <w:t xml:space="preserve">Конкурс проводится </w:t>
      </w:r>
      <w:r w:rsidR="005A3B39" w:rsidRPr="0048094D">
        <w:rPr>
          <w:b w:val="0"/>
          <w:szCs w:val="28"/>
        </w:rPr>
        <w:t xml:space="preserve">с </w:t>
      </w:r>
      <w:r w:rsidR="0048094D" w:rsidRPr="0048094D">
        <w:rPr>
          <w:b w:val="0"/>
          <w:szCs w:val="28"/>
        </w:rPr>
        <w:t>15</w:t>
      </w:r>
      <w:r w:rsidR="005A3B39" w:rsidRPr="0048094D">
        <w:rPr>
          <w:b w:val="0"/>
          <w:szCs w:val="28"/>
        </w:rPr>
        <w:t xml:space="preserve"> февраля по </w:t>
      </w:r>
      <w:r w:rsidR="0048094D" w:rsidRPr="0048094D">
        <w:rPr>
          <w:b w:val="0"/>
          <w:szCs w:val="28"/>
        </w:rPr>
        <w:t>23</w:t>
      </w:r>
      <w:r w:rsidR="003C3F9F" w:rsidRPr="0048094D">
        <w:rPr>
          <w:b w:val="0"/>
          <w:szCs w:val="28"/>
        </w:rPr>
        <w:t xml:space="preserve"> </w:t>
      </w:r>
      <w:r w:rsidR="0047267B" w:rsidRPr="0048094D">
        <w:rPr>
          <w:b w:val="0"/>
          <w:szCs w:val="28"/>
        </w:rPr>
        <w:t>апреля 2021</w:t>
      </w:r>
      <w:r w:rsidR="005A3B39" w:rsidRPr="0048094D">
        <w:rPr>
          <w:b w:val="0"/>
          <w:szCs w:val="28"/>
        </w:rPr>
        <w:t xml:space="preserve"> года</w:t>
      </w:r>
      <w:r w:rsidRPr="001644A9">
        <w:rPr>
          <w:b w:val="0"/>
          <w:szCs w:val="28"/>
        </w:rPr>
        <w:t xml:space="preserve"> избирательной комиссией Липецкой области при содействии управления образования и науки Липецкой области (по согласованию).</w:t>
      </w:r>
    </w:p>
    <w:p w14:paraId="623A6E65" w14:textId="77777777" w:rsidR="003D1AB7" w:rsidRDefault="003D1AB7" w:rsidP="003D1AB7">
      <w:pPr>
        <w:pStyle w:val="a8"/>
        <w:tabs>
          <w:tab w:val="num" w:pos="142"/>
        </w:tabs>
        <w:spacing w:line="360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>1.</w:t>
      </w:r>
      <w:r w:rsidR="005A3B39">
        <w:rPr>
          <w:b w:val="0"/>
          <w:szCs w:val="28"/>
        </w:rPr>
        <w:t>4</w:t>
      </w:r>
      <w:r>
        <w:rPr>
          <w:b w:val="0"/>
          <w:szCs w:val="28"/>
        </w:rPr>
        <w:t xml:space="preserve">. </w:t>
      </w:r>
      <w:r w:rsidRPr="008D7411">
        <w:rPr>
          <w:b w:val="0"/>
          <w:szCs w:val="28"/>
        </w:rPr>
        <w:t xml:space="preserve">Организационное и финансовое обеспечение проведения </w:t>
      </w:r>
      <w:r w:rsidR="003C3F9F">
        <w:rPr>
          <w:b w:val="0"/>
          <w:szCs w:val="28"/>
        </w:rPr>
        <w:t>к</w:t>
      </w:r>
      <w:r w:rsidRPr="008D7411">
        <w:rPr>
          <w:b w:val="0"/>
          <w:szCs w:val="28"/>
        </w:rPr>
        <w:t>онкурса осуществляет избирател</w:t>
      </w:r>
      <w:r>
        <w:rPr>
          <w:b w:val="0"/>
          <w:szCs w:val="28"/>
        </w:rPr>
        <w:t>ьная комиссия Липецкой области.</w:t>
      </w:r>
    </w:p>
    <w:p w14:paraId="76AA0DE0" w14:textId="77777777" w:rsidR="003D1AB7" w:rsidRDefault="003D1AB7" w:rsidP="003D1AB7">
      <w:pPr>
        <w:pStyle w:val="a8"/>
        <w:tabs>
          <w:tab w:val="num" w:pos="142"/>
        </w:tabs>
        <w:spacing w:line="360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>1.</w:t>
      </w:r>
      <w:r w:rsidR="005A3B39">
        <w:rPr>
          <w:b w:val="0"/>
          <w:szCs w:val="28"/>
        </w:rPr>
        <w:t>5</w:t>
      </w:r>
      <w:r>
        <w:rPr>
          <w:b w:val="0"/>
          <w:szCs w:val="28"/>
        </w:rPr>
        <w:t xml:space="preserve">. </w:t>
      </w:r>
      <w:r w:rsidRPr="008D7411">
        <w:rPr>
          <w:b w:val="0"/>
          <w:szCs w:val="28"/>
        </w:rPr>
        <w:t xml:space="preserve">Организационное и методическое обеспечение проведения </w:t>
      </w:r>
      <w:r w:rsidR="003C3F9F">
        <w:rPr>
          <w:b w:val="0"/>
          <w:szCs w:val="28"/>
        </w:rPr>
        <w:t>к</w:t>
      </w:r>
      <w:r w:rsidRPr="008D7411">
        <w:rPr>
          <w:b w:val="0"/>
          <w:szCs w:val="28"/>
        </w:rPr>
        <w:t>онкурса осуществляет управление образо</w:t>
      </w:r>
      <w:r>
        <w:rPr>
          <w:b w:val="0"/>
          <w:szCs w:val="28"/>
        </w:rPr>
        <w:t>вания и науки Липецкой области.</w:t>
      </w:r>
    </w:p>
    <w:p w14:paraId="74E34DDF" w14:textId="77777777" w:rsidR="0037777C" w:rsidRDefault="003D1AB7" w:rsidP="0037777C">
      <w:pPr>
        <w:tabs>
          <w:tab w:val="num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="00E42BD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C3F9F">
        <w:rPr>
          <w:sz w:val="28"/>
          <w:szCs w:val="28"/>
        </w:rPr>
        <w:t>Победители конкурса определяются к</w:t>
      </w:r>
      <w:r w:rsidRPr="008D7411">
        <w:rPr>
          <w:sz w:val="28"/>
          <w:szCs w:val="28"/>
        </w:rPr>
        <w:t>онкурсной комиссией</w:t>
      </w:r>
      <w:r w:rsidR="0037777C">
        <w:rPr>
          <w:sz w:val="28"/>
          <w:szCs w:val="28"/>
        </w:rPr>
        <w:t xml:space="preserve"> областного конкурса сочинений среди учащихся общеобразовательных организаций Липецкой области на тему «Я будущий избиратель» (далее – конкурсная комиссия)</w:t>
      </w:r>
      <w:r>
        <w:rPr>
          <w:sz w:val="28"/>
          <w:szCs w:val="28"/>
        </w:rPr>
        <w:t xml:space="preserve"> (приложение № 1 к Положению) в</w:t>
      </w:r>
      <w:r w:rsidRPr="008D7411">
        <w:rPr>
          <w:bCs/>
          <w:sz w:val="28"/>
          <w:szCs w:val="28"/>
        </w:rPr>
        <w:t xml:space="preserve"> состав </w:t>
      </w:r>
      <w:r>
        <w:rPr>
          <w:bCs/>
          <w:sz w:val="28"/>
          <w:szCs w:val="28"/>
        </w:rPr>
        <w:t>которой</w:t>
      </w:r>
      <w:r w:rsidRPr="008D7411">
        <w:rPr>
          <w:bCs/>
          <w:sz w:val="28"/>
          <w:szCs w:val="28"/>
        </w:rPr>
        <w:t xml:space="preserve"> </w:t>
      </w:r>
      <w:r w:rsidRPr="008D7411">
        <w:rPr>
          <w:bCs/>
          <w:sz w:val="28"/>
          <w:szCs w:val="28"/>
        </w:rPr>
        <w:lastRenderedPageBreak/>
        <w:t xml:space="preserve">входят члены </w:t>
      </w:r>
      <w:r w:rsidR="00373FBB" w:rsidRPr="008D7411">
        <w:rPr>
          <w:bCs/>
          <w:sz w:val="28"/>
          <w:szCs w:val="28"/>
        </w:rPr>
        <w:t>избирательной комиссии Липецкой области</w:t>
      </w:r>
      <w:r w:rsidR="00373FBB">
        <w:rPr>
          <w:bCs/>
          <w:sz w:val="28"/>
          <w:szCs w:val="28"/>
        </w:rPr>
        <w:t xml:space="preserve">, </w:t>
      </w:r>
      <w:r w:rsidR="00AD2D10">
        <w:rPr>
          <w:bCs/>
          <w:sz w:val="28"/>
          <w:szCs w:val="28"/>
        </w:rPr>
        <w:t>работники</w:t>
      </w:r>
      <w:r w:rsidR="00373FBB">
        <w:rPr>
          <w:bCs/>
          <w:sz w:val="28"/>
          <w:szCs w:val="28"/>
        </w:rPr>
        <w:t xml:space="preserve"> ее</w:t>
      </w:r>
      <w:r w:rsidRPr="008D7411">
        <w:rPr>
          <w:bCs/>
          <w:sz w:val="28"/>
          <w:szCs w:val="28"/>
        </w:rPr>
        <w:t xml:space="preserve"> аппарата, </w:t>
      </w:r>
      <w:r w:rsidR="005E0178">
        <w:rPr>
          <w:bCs/>
          <w:sz w:val="28"/>
          <w:szCs w:val="28"/>
        </w:rPr>
        <w:t xml:space="preserve">члены Молодежной избирательной комиссии Липецкой области, </w:t>
      </w:r>
      <w:r w:rsidR="003C3F9F">
        <w:rPr>
          <w:bCs/>
          <w:sz w:val="28"/>
          <w:szCs w:val="28"/>
        </w:rPr>
        <w:t>сотрудники</w:t>
      </w:r>
      <w:r w:rsidRPr="008D7411">
        <w:rPr>
          <w:bCs/>
          <w:sz w:val="28"/>
          <w:szCs w:val="28"/>
        </w:rPr>
        <w:t xml:space="preserve"> управления образования и науки Лип</w:t>
      </w:r>
      <w:r>
        <w:rPr>
          <w:bCs/>
          <w:sz w:val="28"/>
          <w:szCs w:val="28"/>
        </w:rPr>
        <w:t>ецкой области (по согласованию)</w:t>
      </w:r>
      <w:r w:rsidRPr="008D7411">
        <w:rPr>
          <w:bCs/>
          <w:sz w:val="28"/>
          <w:szCs w:val="28"/>
        </w:rPr>
        <w:t>.</w:t>
      </w:r>
    </w:p>
    <w:p w14:paraId="4F2F5BD2" w14:textId="77777777" w:rsidR="0047267B" w:rsidRDefault="0047267B" w:rsidP="0037777C">
      <w:pPr>
        <w:tabs>
          <w:tab w:val="num" w:pos="0"/>
        </w:tabs>
        <w:spacing w:line="360" w:lineRule="auto"/>
        <w:jc w:val="both"/>
        <w:rPr>
          <w:bCs/>
          <w:sz w:val="28"/>
          <w:szCs w:val="28"/>
        </w:rPr>
      </w:pPr>
    </w:p>
    <w:p w14:paraId="66E27236" w14:textId="77777777" w:rsidR="003D1AB7" w:rsidRPr="003C3F9F" w:rsidRDefault="003D1AB7" w:rsidP="003C3F9F">
      <w:pPr>
        <w:tabs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D7411">
        <w:rPr>
          <w:b/>
          <w:sz w:val="28"/>
          <w:szCs w:val="28"/>
        </w:rPr>
        <w:t xml:space="preserve">                   </w:t>
      </w:r>
      <w:r w:rsidR="0047267B">
        <w:rPr>
          <w:b/>
          <w:sz w:val="28"/>
          <w:szCs w:val="28"/>
        </w:rPr>
        <w:t xml:space="preserve">      2. Организация и условия к</w:t>
      </w:r>
      <w:r w:rsidRPr="008D7411">
        <w:rPr>
          <w:b/>
          <w:sz w:val="28"/>
          <w:szCs w:val="28"/>
        </w:rPr>
        <w:t>о</w:t>
      </w:r>
      <w:r w:rsidR="003C3F9F">
        <w:rPr>
          <w:b/>
          <w:sz w:val="28"/>
          <w:szCs w:val="28"/>
        </w:rPr>
        <w:t>нкурса</w:t>
      </w:r>
    </w:p>
    <w:p w14:paraId="1844632D" w14:textId="77777777" w:rsidR="003D1AB7" w:rsidRDefault="00932D0A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Участниками к</w:t>
      </w:r>
      <w:r w:rsidR="003D1AB7">
        <w:rPr>
          <w:sz w:val="28"/>
          <w:szCs w:val="28"/>
        </w:rPr>
        <w:t>онкурса могут быть учащиеся 9</w:t>
      </w:r>
      <w:r w:rsidR="005A3B39">
        <w:rPr>
          <w:sz w:val="28"/>
          <w:szCs w:val="28"/>
        </w:rPr>
        <w:t xml:space="preserve"> </w:t>
      </w:r>
      <w:r w:rsidR="0047267B">
        <w:rPr>
          <w:sz w:val="28"/>
          <w:szCs w:val="28"/>
        </w:rPr>
        <w:t>–</w:t>
      </w:r>
      <w:r w:rsidR="005A3B39">
        <w:rPr>
          <w:sz w:val="28"/>
          <w:szCs w:val="28"/>
        </w:rPr>
        <w:t xml:space="preserve"> </w:t>
      </w:r>
      <w:r w:rsidR="003D1AB7">
        <w:rPr>
          <w:sz w:val="28"/>
          <w:szCs w:val="28"/>
        </w:rPr>
        <w:t xml:space="preserve">11 классов общеобразовательных </w:t>
      </w:r>
      <w:r w:rsidR="005A3B39">
        <w:rPr>
          <w:sz w:val="28"/>
          <w:szCs w:val="28"/>
        </w:rPr>
        <w:t>организаций</w:t>
      </w:r>
      <w:r w:rsidR="003D1AB7">
        <w:rPr>
          <w:sz w:val="28"/>
          <w:szCs w:val="28"/>
        </w:rPr>
        <w:t xml:space="preserve"> Липецкой области, проявляющие интерес к вопросам избирательного права.</w:t>
      </w:r>
    </w:p>
    <w:p w14:paraId="129D7BDC" w14:textId="77777777" w:rsidR="003D1AB7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D741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73FBB">
        <w:rPr>
          <w:sz w:val="28"/>
          <w:szCs w:val="28"/>
        </w:rPr>
        <w:t>Участникам</w:t>
      </w:r>
      <w:r w:rsidR="00932D0A">
        <w:rPr>
          <w:sz w:val="28"/>
          <w:szCs w:val="28"/>
        </w:rPr>
        <w:t xml:space="preserve"> к</w:t>
      </w:r>
      <w:r w:rsidRPr="008D7411">
        <w:rPr>
          <w:sz w:val="28"/>
          <w:szCs w:val="28"/>
        </w:rPr>
        <w:t>онкурс</w:t>
      </w:r>
      <w:r w:rsidR="00373FBB">
        <w:rPr>
          <w:sz w:val="28"/>
          <w:szCs w:val="28"/>
        </w:rPr>
        <w:t>а</w:t>
      </w:r>
      <w:r w:rsidRPr="008D7411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представить не более одной работы - сочинения по вопросам избирательного права, оформленной в соответствии с требованиями, установленными настоящим Положением</w:t>
      </w:r>
      <w:r w:rsidRPr="008D7411">
        <w:rPr>
          <w:sz w:val="28"/>
          <w:szCs w:val="28"/>
        </w:rPr>
        <w:t>.</w:t>
      </w:r>
    </w:p>
    <w:p w14:paraId="3EA5577A" w14:textId="3833833D" w:rsidR="003D1AB7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Сочинение должно</w:t>
      </w:r>
      <w:r w:rsidR="007A407F">
        <w:rPr>
          <w:sz w:val="28"/>
          <w:szCs w:val="28"/>
        </w:rPr>
        <w:t xml:space="preserve"> </w:t>
      </w:r>
      <w:r w:rsidR="00932D0A">
        <w:rPr>
          <w:bCs/>
          <w:sz w:val="28"/>
          <w:szCs w:val="28"/>
        </w:rPr>
        <w:t>соответствовать теме к</w:t>
      </w:r>
      <w:r w:rsidR="007A407F" w:rsidRPr="008D7411">
        <w:rPr>
          <w:bCs/>
          <w:sz w:val="28"/>
          <w:szCs w:val="28"/>
        </w:rPr>
        <w:t>онкурса</w:t>
      </w:r>
      <w:r w:rsidR="007A407F">
        <w:rPr>
          <w:bCs/>
          <w:sz w:val="28"/>
          <w:szCs w:val="28"/>
        </w:rPr>
        <w:t xml:space="preserve"> «Я – будущий избиратель»,</w:t>
      </w:r>
      <w:r>
        <w:rPr>
          <w:sz w:val="28"/>
          <w:szCs w:val="28"/>
        </w:rPr>
        <w:t xml:space="preserve"> преимущественно отображать отношение учащихся </w:t>
      </w:r>
      <w:r w:rsidR="003C3F9F">
        <w:rPr>
          <w:sz w:val="28"/>
          <w:szCs w:val="28"/>
        </w:rPr>
        <w:t xml:space="preserve">к </w:t>
      </w:r>
      <w:r w:rsidR="0047267B" w:rsidRPr="0048094D">
        <w:rPr>
          <w:sz w:val="28"/>
        </w:rPr>
        <w:t>выборам депутатов Государственной Думы Федерального Собрания Российской Федерации и депутатов Липецкого областного Совета депутатов</w:t>
      </w:r>
      <w:r w:rsidR="0047267B">
        <w:rPr>
          <w:sz w:val="28"/>
          <w:szCs w:val="28"/>
        </w:rPr>
        <w:t xml:space="preserve">, </w:t>
      </w:r>
      <w:r w:rsidR="003C3F9F">
        <w:rPr>
          <w:sz w:val="28"/>
          <w:szCs w:val="28"/>
        </w:rPr>
        <w:t>избирательному процессу</w:t>
      </w:r>
      <w:r w:rsidR="0047267B">
        <w:rPr>
          <w:sz w:val="28"/>
          <w:szCs w:val="28"/>
        </w:rPr>
        <w:t xml:space="preserve"> в целом</w:t>
      </w:r>
      <w:r w:rsidR="003C3F9F">
        <w:rPr>
          <w:sz w:val="28"/>
          <w:szCs w:val="28"/>
        </w:rPr>
        <w:t xml:space="preserve"> </w:t>
      </w:r>
      <w:r>
        <w:rPr>
          <w:sz w:val="28"/>
          <w:szCs w:val="28"/>
        </w:rPr>
        <w:t>и отличаться:</w:t>
      </w:r>
    </w:p>
    <w:p w14:paraId="6819B1C5" w14:textId="77777777" w:rsidR="003D1AB7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F9F">
        <w:rPr>
          <w:sz w:val="28"/>
          <w:szCs w:val="28"/>
        </w:rPr>
        <w:t xml:space="preserve"> </w:t>
      </w:r>
      <w:r>
        <w:rPr>
          <w:sz w:val="28"/>
          <w:szCs w:val="28"/>
        </w:rPr>
        <w:t>новизной и актуальностью подхода;</w:t>
      </w:r>
    </w:p>
    <w:p w14:paraId="3CC5B339" w14:textId="77777777" w:rsidR="003D1AB7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F9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значимостью проблемы;</w:t>
      </w:r>
    </w:p>
    <w:p w14:paraId="077977B0" w14:textId="77777777" w:rsidR="003D1AB7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F9F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публицистичностью;</w:t>
      </w:r>
    </w:p>
    <w:p w14:paraId="59F15694" w14:textId="77777777" w:rsidR="003D1AB7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F9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соответствием жанру;</w:t>
      </w:r>
    </w:p>
    <w:p w14:paraId="1A935C16" w14:textId="77777777" w:rsidR="003D1AB7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F9F">
        <w:rPr>
          <w:sz w:val="28"/>
          <w:szCs w:val="28"/>
        </w:rPr>
        <w:t xml:space="preserve"> </w:t>
      </w:r>
      <w:r>
        <w:rPr>
          <w:sz w:val="28"/>
          <w:szCs w:val="28"/>
        </w:rPr>
        <w:t>яркостью и оригинальностью подачи материала;</w:t>
      </w:r>
    </w:p>
    <w:p w14:paraId="2240762F" w14:textId="77777777" w:rsidR="003D1AB7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F9F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обоснованием и самостоятельностью выводов;</w:t>
      </w:r>
    </w:p>
    <w:p w14:paraId="1E02B9C6" w14:textId="77777777" w:rsidR="003D1AB7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F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постановкой проблем и наличием предложений по их решению.</w:t>
      </w:r>
    </w:p>
    <w:p w14:paraId="699DAC75" w14:textId="77777777" w:rsidR="003D1AB7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</w:t>
      </w:r>
      <w:r w:rsidRPr="008D7411">
        <w:rPr>
          <w:bCs/>
          <w:sz w:val="28"/>
          <w:szCs w:val="28"/>
        </w:rPr>
        <w:t xml:space="preserve">. </w:t>
      </w:r>
      <w:r w:rsidR="003C3F9F">
        <w:rPr>
          <w:bCs/>
          <w:sz w:val="28"/>
          <w:szCs w:val="28"/>
        </w:rPr>
        <w:t>Для участия в к</w:t>
      </w:r>
      <w:r>
        <w:rPr>
          <w:bCs/>
          <w:sz w:val="28"/>
          <w:szCs w:val="28"/>
        </w:rPr>
        <w:t>онкурсе необходимо заполнить заявку по форме (приложение № 2 к Положению) и вместе с сочинением направить в территориальну</w:t>
      </w:r>
      <w:r w:rsidR="007A407F">
        <w:rPr>
          <w:bCs/>
          <w:sz w:val="28"/>
          <w:szCs w:val="28"/>
        </w:rPr>
        <w:t xml:space="preserve">ю избирательную комиссию </w:t>
      </w:r>
      <w:r w:rsidR="002842DC">
        <w:rPr>
          <w:bCs/>
          <w:sz w:val="28"/>
          <w:szCs w:val="28"/>
        </w:rPr>
        <w:t xml:space="preserve">(далее </w:t>
      </w:r>
      <w:r w:rsidR="0047267B">
        <w:rPr>
          <w:bCs/>
          <w:sz w:val="28"/>
          <w:szCs w:val="28"/>
        </w:rPr>
        <w:t>–</w:t>
      </w:r>
      <w:r w:rsidR="002842DC">
        <w:rPr>
          <w:bCs/>
          <w:sz w:val="28"/>
          <w:szCs w:val="28"/>
        </w:rPr>
        <w:t xml:space="preserve"> ТИК) </w:t>
      </w:r>
      <w:r w:rsidR="007A407F">
        <w:rPr>
          <w:bCs/>
          <w:sz w:val="28"/>
          <w:szCs w:val="28"/>
        </w:rPr>
        <w:t xml:space="preserve">района, городского </w:t>
      </w:r>
      <w:r w:rsidR="0047267B">
        <w:rPr>
          <w:bCs/>
          <w:sz w:val="28"/>
          <w:szCs w:val="28"/>
        </w:rPr>
        <w:t>округа.</w:t>
      </w:r>
    </w:p>
    <w:p w14:paraId="60EDE1F0" w14:textId="77777777" w:rsidR="003D1AB7" w:rsidRPr="00981A43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 w:rsidR="007A407F">
        <w:rPr>
          <w:bCs/>
          <w:sz w:val="28"/>
          <w:szCs w:val="28"/>
        </w:rPr>
        <w:t>5</w:t>
      </w:r>
      <w:r w:rsidRPr="008D7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Сочинение должно быть </w:t>
      </w:r>
      <w:r w:rsidRPr="00981A43">
        <w:rPr>
          <w:sz w:val="28"/>
          <w:szCs w:val="28"/>
        </w:rPr>
        <w:t>отпечатан</w:t>
      </w:r>
      <w:r>
        <w:rPr>
          <w:sz w:val="28"/>
          <w:szCs w:val="28"/>
        </w:rPr>
        <w:t>о</w:t>
      </w:r>
      <w:r w:rsidRPr="00981A43">
        <w:rPr>
          <w:sz w:val="28"/>
          <w:szCs w:val="28"/>
        </w:rPr>
        <w:t xml:space="preserve"> и сброшюрован</w:t>
      </w:r>
      <w:r>
        <w:rPr>
          <w:sz w:val="28"/>
          <w:szCs w:val="28"/>
        </w:rPr>
        <w:t xml:space="preserve">о </w:t>
      </w:r>
      <w:r w:rsidRPr="00981A43">
        <w:rPr>
          <w:sz w:val="28"/>
          <w:szCs w:val="28"/>
        </w:rPr>
        <w:t>на листах формата А4</w:t>
      </w:r>
      <w:r>
        <w:rPr>
          <w:sz w:val="28"/>
          <w:szCs w:val="28"/>
        </w:rPr>
        <w:t>, иметь титульный лист (Приложение № 3 к Положению)</w:t>
      </w:r>
      <w:r w:rsidRPr="00981A43">
        <w:rPr>
          <w:sz w:val="28"/>
          <w:szCs w:val="28"/>
        </w:rPr>
        <w:t xml:space="preserve">. </w:t>
      </w:r>
    </w:p>
    <w:p w14:paraId="2101A16F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lastRenderedPageBreak/>
        <w:t>Текст документа должен иметь следующие параметры:</w:t>
      </w:r>
    </w:p>
    <w:p w14:paraId="569AF2B8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t>шрифт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>TimesNewRoman</w:t>
      </w:r>
    </w:p>
    <w:p w14:paraId="115E5D0E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t>размер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14 </w:t>
      </w:r>
    </w:p>
    <w:p w14:paraId="6C249E40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t xml:space="preserve">межстрочный интервал </w:t>
      </w:r>
      <w:r>
        <w:rPr>
          <w:color w:val="000000"/>
        </w:rPr>
        <w:tab/>
      </w:r>
      <w:r>
        <w:rPr>
          <w:color w:val="000000"/>
        </w:rPr>
        <w:tab/>
        <w:t>полуторный</w:t>
      </w:r>
    </w:p>
    <w:p w14:paraId="53D7F7FB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t>первая строка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отступ на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</w:rPr>
          <w:t>1,25 см</w:t>
        </w:r>
      </w:smartTag>
    </w:p>
    <w:p w14:paraId="1F514668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t>выравнивание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 ширине.</w:t>
      </w:r>
    </w:p>
    <w:p w14:paraId="0C06BEAE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t>Размеры полей документа должны иметь следующие параметры:</w:t>
      </w:r>
    </w:p>
    <w:p w14:paraId="79CDC3D8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t>верхнее</w:t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2,0 см"/>
        </w:smartTagPr>
        <w:r>
          <w:rPr>
            <w:color w:val="000000"/>
          </w:rPr>
          <w:t>2,0 см</w:t>
        </w:r>
      </w:smartTag>
    </w:p>
    <w:p w14:paraId="65DF1CDE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t>нижнее</w:t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2,0 см"/>
        </w:smartTagPr>
        <w:r>
          <w:rPr>
            <w:color w:val="000000"/>
          </w:rPr>
          <w:t>2,0 см</w:t>
        </w:r>
      </w:smartTag>
    </w:p>
    <w:p w14:paraId="3B6363F7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t>левое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3,0 см"/>
        </w:smartTagPr>
        <w:r>
          <w:rPr>
            <w:color w:val="000000"/>
          </w:rPr>
          <w:t>3,0 см</w:t>
        </w:r>
      </w:smartTag>
    </w:p>
    <w:p w14:paraId="6EFEC31C" w14:textId="77777777" w:rsidR="003D1AB7" w:rsidRDefault="003D1AB7" w:rsidP="003D1AB7">
      <w:pPr>
        <w:pStyle w:val="T-15"/>
        <w:spacing w:line="312" w:lineRule="auto"/>
        <w:rPr>
          <w:color w:val="000000"/>
        </w:rPr>
      </w:pPr>
      <w:r>
        <w:rPr>
          <w:color w:val="000000"/>
        </w:rPr>
        <w:t>правое</w:t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1,5 см"/>
        </w:smartTagPr>
        <w:smartTag w:uri="urn:schemas-microsoft-com:office:smarttags" w:element="metricconverter">
          <w:smartTagPr>
            <w:attr w:name="ProductID" w:val="1,5 см"/>
          </w:smartTagPr>
          <w:r>
            <w:rPr>
              <w:color w:val="000000"/>
            </w:rPr>
            <w:t>1,5 см</w:t>
          </w:r>
        </w:smartTag>
        <w:r>
          <w:rPr>
            <w:color w:val="000000"/>
          </w:rPr>
          <w:t>.</w:t>
        </w:r>
      </w:smartTag>
    </w:p>
    <w:p w14:paraId="3E8FF4D8" w14:textId="77777777" w:rsidR="003D1AB7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81A43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>сочинения</w:t>
      </w:r>
      <w:r w:rsidRPr="00981A43">
        <w:rPr>
          <w:sz w:val="28"/>
          <w:szCs w:val="28"/>
        </w:rPr>
        <w:t>, за исключением титульного листа, должны быть пронумерованы</w:t>
      </w:r>
      <w:r>
        <w:rPr>
          <w:sz w:val="28"/>
          <w:szCs w:val="28"/>
        </w:rPr>
        <w:t xml:space="preserve">. </w:t>
      </w:r>
    </w:p>
    <w:p w14:paraId="33B0DD0F" w14:textId="77777777" w:rsidR="003D1AB7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A407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Сочинения, в которых присутству</w:t>
      </w:r>
      <w:r w:rsidR="00E42BD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 агитаци</w:t>
      </w:r>
      <w:r w:rsidR="00E42BD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E42BD6">
        <w:rPr>
          <w:bCs/>
          <w:sz w:val="28"/>
          <w:szCs w:val="28"/>
        </w:rPr>
        <w:t>за или против какого-либо</w:t>
      </w:r>
      <w:r>
        <w:rPr>
          <w:bCs/>
          <w:sz w:val="28"/>
          <w:szCs w:val="28"/>
        </w:rPr>
        <w:t xml:space="preserve"> кандидат</w:t>
      </w:r>
      <w:r w:rsidR="00E42BD6">
        <w:rPr>
          <w:bCs/>
          <w:sz w:val="28"/>
          <w:szCs w:val="28"/>
        </w:rPr>
        <w:t xml:space="preserve">а, </w:t>
      </w:r>
      <w:r>
        <w:rPr>
          <w:bCs/>
          <w:sz w:val="28"/>
          <w:szCs w:val="28"/>
        </w:rPr>
        <w:t>политическ</w:t>
      </w:r>
      <w:r w:rsidR="00E42BD6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парти</w:t>
      </w:r>
      <w:r w:rsidR="00E42BD6">
        <w:rPr>
          <w:bCs/>
          <w:sz w:val="28"/>
          <w:szCs w:val="28"/>
        </w:rPr>
        <w:t>и</w:t>
      </w:r>
      <w:r w:rsidR="003C3F9F">
        <w:rPr>
          <w:bCs/>
          <w:sz w:val="28"/>
          <w:szCs w:val="28"/>
        </w:rPr>
        <w:t xml:space="preserve"> не допускаются к участию в к</w:t>
      </w:r>
      <w:r>
        <w:rPr>
          <w:bCs/>
          <w:sz w:val="28"/>
          <w:szCs w:val="28"/>
        </w:rPr>
        <w:t>онкурсе.</w:t>
      </w:r>
    </w:p>
    <w:p w14:paraId="231D5314" w14:textId="77777777" w:rsidR="003D1AB7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 w:rsidR="007A407F">
        <w:rPr>
          <w:bCs/>
          <w:sz w:val="28"/>
          <w:szCs w:val="28"/>
        </w:rPr>
        <w:t>7</w:t>
      </w:r>
      <w:r w:rsidRPr="008D7411">
        <w:rPr>
          <w:bCs/>
          <w:sz w:val="28"/>
          <w:szCs w:val="28"/>
        </w:rPr>
        <w:t>. В случае представления работ с н</w:t>
      </w:r>
      <w:r w:rsidR="003C3F9F">
        <w:rPr>
          <w:bCs/>
          <w:sz w:val="28"/>
          <w:szCs w:val="28"/>
        </w:rPr>
        <w:t>арушением настоящего Положения к</w:t>
      </w:r>
      <w:r w:rsidRPr="008D7411">
        <w:rPr>
          <w:bCs/>
          <w:sz w:val="28"/>
          <w:szCs w:val="28"/>
        </w:rPr>
        <w:t xml:space="preserve">онкурсная комиссия имеет право отклонить эти работы от участия в </w:t>
      </w:r>
      <w:r w:rsidR="003C3F9F">
        <w:rPr>
          <w:bCs/>
          <w:sz w:val="28"/>
          <w:szCs w:val="28"/>
        </w:rPr>
        <w:t>к</w:t>
      </w:r>
      <w:r w:rsidRPr="008D7411">
        <w:rPr>
          <w:bCs/>
          <w:sz w:val="28"/>
          <w:szCs w:val="28"/>
        </w:rPr>
        <w:t>онкурсе.</w:t>
      </w:r>
    </w:p>
    <w:p w14:paraId="3708FCCF" w14:textId="77777777" w:rsidR="003D1AB7" w:rsidRPr="001644A9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 w:rsidR="007A407F">
        <w:rPr>
          <w:bCs/>
          <w:sz w:val="28"/>
          <w:szCs w:val="28"/>
        </w:rPr>
        <w:t>8</w:t>
      </w:r>
      <w:r w:rsidR="003C3F9F">
        <w:rPr>
          <w:bCs/>
          <w:sz w:val="28"/>
          <w:szCs w:val="28"/>
        </w:rPr>
        <w:t>. Присланные на к</w:t>
      </w:r>
      <w:r w:rsidRPr="008D7411">
        <w:rPr>
          <w:bCs/>
          <w:sz w:val="28"/>
          <w:szCs w:val="28"/>
        </w:rPr>
        <w:t xml:space="preserve">онкурс </w:t>
      </w:r>
      <w:r>
        <w:rPr>
          <w:bCs/>
          <w:sz w:val="28"/>
          <w:szCs w:val="28"/>
        </w:rPr>
        <w:t>сочинения</w:t>
      </w:r>
      <w:r w:rsidRPr="008D7411">
        <w:rPr>
          <w:bCs/>
          <w:sz w:val="28"/>
          <w:szCs w:val="28"/>
        </w:rPr>
        <w:t xml:space="preserve"> не возвращаются, рецензии авторам не выдаются</w:t>
      </w:r>
      <w:r>
        <w:rPr>
          <w:bCs/>
          <w:sz w:val="28"/>
          <w:szCs w:val="28"/>
        </w:rPr>
        <w:t>.</w:t>
      </w:r>
    </w:p>
    <w:p w14:paraId="6ED7632B" w14:textId="77777777" w:rsidR="003D1AB7" w:rsidRPr="001644A9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 w:rsidR="007A407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 </w:t>
      </w:r>
      <w:r w:rsidRPr="008D7411">
        <w:rPr>
          <w:bCs/>
          <w:sz w:val="28"/>
          <w:szCs w:val="28"/>
        </w:rPr>
        <w:t xml:space="preserve"> Конкурс проводится в три этапа.</w:t>
      </w:r>
    </w:p>
    <w:p w14:paraId="58045DE2" w14:textId="3EDACE12" w:rsidR="003D1AB7" w:rsidRPr="008D7411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A407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.1. </w:t>
      </w:r>
      <w:r w:rsidR="005A4F79">
        <w:rPr>
          <w:bCs/>
          <w:sz w:val="28"/>
          <w:szCs w:val="28"/>
        </w:rPr>
        <w:t>П</w:t>
      </w:r>
      <w:r w:rsidR="007A407F">
        <w:rPr>
          <w:bCs/>
          <w:sz w:val="28"/>
          <w:szCs w:val="28"/>
        </w:rPr>
        <w:t>ерв</w:t>
      </w:r>
      <w:r w:rsidR="005A4F79">
        <w:rPr>
          <w:bCs/>
          <w:sz w:val="28"/>
          <w:szCs w:val="28"/>
        </w:rPr>
        <w:t>ый</w:t>
      </w:r>
      <w:r w:rsidR="007A407F">
        <w:rPr>
          <w:bCs/>
          <w:sz w:val="28"/>
          <w:szCs w:val="28"/>
        </w:rPr>
        <w:t xml:space="preserve"> этап</w:t>
      </w:r>
      <w:r w:rsidR="00D06FBA">
        <w:rPr>
          <w:bCs/>
          <w:sz w:val="28"/>
          <w:szCs w:val="28"/>
        </w:rPr>
        <w:t>:</w:t>
      </w:r>
      <w:r w:rsidR="007A407F">
        <w:rPr>
          <w:bCs/>
          <w:sz w:val="28"/>
          <w:szCs w:val="28"/>
        </w:rPr>
        <w:t xml:space="preserve"> </w:t>
      </w:r>
      <w:r w:rsidR="007A407F" w:rsidRPr="0048094D">
        <w:rPr>
          <w:bCs/>
          <w:sz w:val="28"/>
          <w:szCs w:val="28"/>
        </w:rPr>
        <w:t xml:space="preserve">с </w:t>
      </w:r>
      <w:r w:rsidR="0048094D" w:rsidRPr="0048094D">
        <w:rPr>
          <w:bCs/>
          <w:sz w:val="28"/>
          <w:szCs w:val="28"/>
        </w:rPr>
        <w:t>15</w:t>
      </w:r>
      <w:r w:rsidRPr="0048094D">
        <w:rPr>
          <w:bCs/>
          <w:sz w:val="28"/>
          <w:szCs w:val="28"/>
        </w:rPr>
        <w:t xml:space="preserve"> </w:t>
      </w:r>
      <w:r w:rsidR="007A407F" w:rsidRPr="0048094D">
        <w:rPr>
          <w:bCs/>
          <w:sz w:val="28"/>
          <w:szCs w:val="28"/>
        </w:rPr>
        <w:t>февраля по</w:t>
      </w:r>
      <w:r w:rsidRPr="0048094D">
        <w:rPr>
          <w:bCs/>
          <w:sz w:val="28"/>
          <w:szCs w:val="28"/>
        </w:rPr>
        <w:t xml:space="preserve"> </w:t>
      </w:r>
      <w:r w:rsidR="0048094D" w:rsidRPr="0048094D">
        <w:rPr>
          <w:bCs/>
          <w:sz w:val="28"/>
          <w:szCs w:val="28"/>
        </w:rPr>
        <w:t>22</w:t>
      </w:r>
      <w:r w:rsidR="007A407F" w:rsidRPr="0048094D">
        <w:rPr>
          <w:bCs/>
          <w:sz w:val="28"/>
          <w:szCs w:val="28"/>
        </w:rPr>
        <w:t xml:space="preserve"> марта</w:t>
      </w:r>
      <w:r w:rsidRPr="0048094D">
        <w:rPr>
          <w:bCs/>
          <w:sz w:val="28"/>
          <w:szCs w:val="28"/>
        </w:rPr>
        <w:t xml:space="preserve"> </w:t>
      </w:r>
      <w:r w:rsidR="0047267B" w:rsidRPr="0048094D">
        <w:rPr>
          <w:bCs/>
          <w:sz w:val="28"/>
          <w:szCs w:val="28"/>
        </w:rPr>
        <w:t>2021</w:t>
      </w:r>
      <w:r w:rsidRPr="0048094D">
        <w:rPr>
          <w:bCs/>
          <w:sz w:val="28"/>
          <w:szCs w:val="28"/>
        </w:rPr>
        <w:t xml:space="preserve"> года</w:t>
      </w:r>
      <w:r w:rsidR="005A4F79">
        <w:rPr>
          <w:bCs/>
          <w:sz w:val="28"/>
          <w:szCs w:val="28"/>
        </w:rPr>
        <w:t>:</w:t>
      </w:r>
      <w:r w:rsidR="003C3F9F">
        <w:rPr>
          <w:bCs/>
          <w:sz w:val="28"/>
          <w:szCs w:val="28"/>
        </w:rPr>
        <w:t xml:space="preserve"> к</w:t>
      </w:r>
      <w:r w:rsidRPr="008D7411">
        <w:rPr>
          <w:bCs/>
          <w:sz w:val="28"/>
          <w:szCs w:val="28"/>
        </w:rPr>
        <w:t xml:space="preserve">онкурс проводится в </w:t>
      </w:r>
      <w:r w:rsidR="0037777C">
        <w:rPr>
          <w:bCs/>
          <w:sz w:val="28"/>
          <w:szCs w:val="28"/>
        </w:rPr>
        <w:t>общеобразовательных организациях</w:t>
      </w:r>
      <w:r>
        <w:rPr>
          <w:bCs/>
          <w:sz w:val="28"/>
          <w:szCs w:val="28"/>
        </w:rPr>
        <w:t xml:space="preserve"> </w:t>
      </w:r>
      <w:r w:rsidR="003C3F9F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>районов</w:t>
      </w:r>
      <w:r w:rsidR="007A407F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="007A407F">
        <w:rPr>
          <w:bCs/>
          <w:sz w:val="28"/>
          <w:szCs w:val="28"/>
        </w:rPr>
        <w:t xml:space="preserve">городских округов </w:t>
      </w:r>
      <w:r>
        <w:rPr>
          <w:bCs/>
          <w:sz w:val="28"/>
          <w:szCs w:val="28"/>
        </w:rPr>
        <w:t>Липецкой области и лучш</w:t>
      </w:r>
      <w:r w:rsidR="00D1192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</w:t>
      </w:r>
      <w:r w:rsidRPr="008D7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сочинени</w:t>
      </w:r>
      <w:r w:rsidR="00373FBB">
        <w:rPr>
          <w:bCs/>
          <w:sz w:val="28"/>
          <w:szCs w:val="28"/>
        </w:rPr>
        <w:t>я</w:t>
      </w:r>
      <w:r w:rsidRPr="008D7411">
        <w:rPr>
          <w:bCs/>
          <w:sz w:val="28"/>
          <w:szCs w:val="28"/>
        </w:rPr>
        <w:t xml:space="preserve"> от школы</w:t>
      </w:r>
      <w:r>
        <w:rPr>
          <w:bCs/>
          <w:sz w:val="28"/>
          <w:szCs w:val="28"/>
        </w:rPr>
        <w:t xml:space="preserve"> </w:t>
      </w:r>
      <w:r w:rsidRPr="008D7411">
        <w:rPr>
          <w:bCs/>
          <w:sz w:val="28"/>
          <w:szCs w:val="28"/>
        </w:rPr>
        <w:t>направля</w:t>
      </w:r>
      <w:r w:rsidR="00373FBB">
        <w:rPr>
          <w:bCs/>
          <w:sz w:val="28"/>
          <w:szCs w:val="28"/>
        </w:rPr>
        <w:t>ю</w:t>
      </w:r>
      <w:r w:rsidRPr="008D7411">
        <w:rPr>
          <w:bCs/>
          <w:sz w:val="28"/>
          <w:szCs w:val="28"/>
        </w:rPr>
        <w:t xml:space="preserve">тся в </w:t>
      </w:r>
      <w:r w:rsidR="0047267B">
        <w:rPr>
          <w:bCs/>
          <w:sz w:val="28"/>
          <w:szCs w:val="28"/>
        </w:rPr>
        <w:t>территориальную избирательную комиссию</w:t>
      </w:r>
      <w:r w:rsidR="007A407F">
        <w:rPr>
          <w:bCs/>
          <w:sz w:val="28"/>
          <w:szCs w:val="28"/>
        </w:rPr>
        <w:t xml:space="preserve"> района, </w:t>
      </w:r>
      <w:r>
        <w:rPr>
          <w:bCs/>
          <w:sz w:val="28"/>
          <w:szCs w:val="28"/>
        </w:rPr>
        <w:t>городского округа</w:t>
      </w:r>
      <w:r w:rsidRPr="008D7411">
        <w:rPr>
          <w:bCs/>
          <w:sz w:val="28"/>
          <w:szCs w:val="28"/>
        </w:rPr>
        <w:t xml:space="preserve">. </w:t>
      </w:r>
    </w:p>
    <w:p w14:paraId="3A928B48" w14:textId="7D8F607C" w:rsidR="005958EB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A407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.2. </w:t>
      </w:r>
      <w:r w:rsidR="005A4F79">
        <w:rPr>
          <w:bCs/>
          <w:sz w:val="28"/>
          <w:szCs w:val="28"/>
        </w:rPr>
        <w:t>В</w:t>
      </w:r>
      <w:r w:rsidRPr="008D7411">
        <w:rPr>
          <w:bCs/>
          <w:sz w:val="28"/>
          <w:szCs w:val="28"/>
        </w:rPr>
        <w:t>торо</w:t>
      </w:r>
      <w:r w:rsidR="005A4F79">
        <w:rPr>
          <w:bCs/>
          <w:sz w:val="28"/>
          <w:szCs w:val="28"/>
        </w:rPr>
        <w:t>й этап:</w:t>
      </w:r>
      <w:r w:rsidRPr="008D7411">
        <w:rPr>
          <w:bCs/>
          <w:sz w:val="28"/>
          <w:szCs w:val="28"/>
        </w:rPr>
        <w:t xml:space="preserve"> </w:t>
      </w:r>
      <w:r w:rsidR="007A407F" w:rsidRPr="0048094D">
        <w:rPr>
          <w:bCs/>
          <w:sz w:val="28"/>
          <w:szCs w:val="28"/>
        </w:rPr>
        <w:t xml:space="preserve">с </w:t>
      </w:r>
      <w:r w:rsidR="0048094D" w:rsidRPr="0048094D">
        <w:rPr>
          <w:bCs/>
          <w:sz w:val="28"/>
          <w:szCs w:val="28"/>
        </w:rPr>
        <w:t xml:space="preserve">24 </w:t>
      </w:r>
      <w:r w:rsidR="007A407F" w:rsidRPr="0048094D">
        <w:rPr>
          <w:bCs/>
          <w:sz w:val="28"/>
          <w:szCs w:val="28"/>
        </w:rPr>
        <w:t>марта по</w:t>
      </w:r>
      <w:r w:rsidRPr="0048094D">
        <w:rPr>
          <w:bCs/>
          <w:sz w:val="28"/>
          <w:szCs w:val="28"/>
        </w:rPr>
        <w:t xml:space="preserve"> </w:t>
      </w:r>
      <w:r w:rsidR="0048094D" w:rsidRPr="0048094D">
        <w:rPr>
          <w:bCs/>
          <w:sz w:val="28"/>
          <w:szCs w:val="28"/>
        </w:rPr>
        <w:t>02</w:t>
      </w:r>
      <w:r w:rsidRPr="0048094D">
        <w:rPr>
          <w:bCs/>
          <w:sz w:val="28"/>
          <w:szCs w:val="28"/>
        </w:rPr>
        <w:t xml:space="preserve"> </w:t>
      </w:r>
      <w:r w:rsidR="0048094D" w:rsidRPr="0048094D">
        <w:rPr>
          <w:bCs/>
          <w:sz w:val="28"/>
          <w:szCs w:val="28"/>
        </w:rPr>
        <w:t>апреля</w:t>
      </w:r>
      <w:r w:rsidR="0047267B" w:rsidRPr="0048094D">
        <w:rPr>
          <w:bCs/>
          <w:sz w:val="28"/>
          <w:szCs w:val="28"/>
        </w:rPr>
        <w:t xml:space="preserve"> 2021</w:t>
      </w:r>
      <w:r w:rsidRPr="0048094D">
        <w:rPr>
          <w:bCs/>
          <w:sz w:val="28"/>
          <w:szCs w:val="28"/>
        </w:rPr>
        <w:t xml:space="preserve"> года</w:t>
      </w:r>
      <w:r w:rsidRPr="008D7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ТИК</w:t>
      </w:r>
      <w:r w:rsidRPr="008D7411">
        <w:rPr>
          <w:bCs/>
          <w:sz w:val="28"/>
          <w:szCs w:val="28"/>
        </w:rPr>
        <w:t xml:space="preserve"> </w:t>
      </w:r>
      <w:r w:rsidR="00D11925">
        <w:rPr>
          <w:bCs/>
          <w:sz w:val="28"/>
          <w:szCs w:val="28"/>
        </w:rPr>
        <w:t xml:space="preserve">совместно </w:t>
      </w:r>
      <w:r w:rsidR="00816390">
        <w:rPr>
          <w:bCs/>
          <w:sz w:val="28"/>
          <w:szCs w:val="28"/>
        </w:rPr>
        <w:t xml:space="preserve">                      с </w:t>
      </w:r>
      <w:r w:rsidR="001556BC">
        <w:rPr>
          <w:bCs/>
          <w:sz w:val="28"/>
          <w:szCs w:val="28"/>
        </w:rPr>
        <w:t>орган</w:t>
      </w:r>
      <w:r w:rsidR="00D11925">
        <w:rPr>
          <w:bCs/>
          <w:sz w:val="28"/>
          <w:szCs w:val="28"/>
        </w:rPr>
        <w:t xml:space="preserve">ом </w:t>
      </w:r>
      <w:r w:rsidRPr="008D7411">
        <w:rPr>
          <w:bCs/>
          <w:sz w:val="28"/>
          <w:szCs w:val="28"/>
        </w:rPr>
        <w:t xml:space="preserve">управления </w:t>
      </w:r>
      <w:r w:rsidR="005A4F79">
        <w:rPr>
          <w:bCs/>
          <w:sz w:val="28"/>
          <w:szCs w:val="28"/>
        </w:rPr>
        <w:t>образован</w:t>
      </w:r>
      <w:r w:rsidR="001556BC">
        <w:rPr>
          <w:bCs/>
          <w:sz w:val="28"/>
          <w:szCs w:val="28"/>
        </w:rPr>
        <w:t>ием</w:t>
      </w:r>
      <w:r w:rsidR="005A4F79">
        <w:rPr>
          <w:bCs/>
          <w:sz w:val="28"/>
          <w:szCs w:val="28"/>
        </w:rPr>
        <w:t xml:space="preserve"> района, </w:t>
      </w:r>
      <w:r w:rsidRPr="008D7411">
        <w:rPr>
          <w:bCs/>
          <w:sz w:val="28"/>
          <w:szCs w:val="28"/>
        </w:rPr>
        <w:t>город</w:t>
      </w:r>
      <w:r>
        <w:rPr>
          <w:bCs/>
          <w:sz w:val="28"/>
          <w:szCs w:val="28"/>
        </w:rPr>
        <w:t>ского округа</w:t>
      </w:r>
      <w:r w:rsidR="00816390">
        <w:rPr>
          <w:bCs/>
          <w:sz w:val="28"/>
          <w:szCs w:val="28"/>
        </w:rPr>
        <w:t xml:space="preserve"> </w:t>
      </w:r>
      <w:r w:rsidRPr="008D7411">
        <w:rPr>
          <w:bCs/>
          <w:sz w:val="28"/>
          <w:szCs w:val="28"/>
        </w:rPr>
        <w:t>определяет</w:t>
      </w:r>
      <w:r>
        <w:rPr>
          <w:bCs/>
          <w:sz w:val="28"/>
          <w:szCs w:val="28"/>
        </w:rPr>
        <w:t xml:space="preserve"> лучши</w:t>
      </w:r>
      <w:r w:rsidR="00F8517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сочинения</w:t>
      </w:r>
      <w:r w:rsidR="005A4F79">
        <w:rPr>
          <w:bCs/>
          <w:sz w:val="28"/>
          <w:szCs w:val="28"/>
        </w:rPr>
        <w:t xml:space="preserve"> района, </w:t>
      </w:r>
      <w:r>
        <w:rPr>
          <w:bCs/>
          <w:sz w:val="28"/>
          <w:szCs w:val="28"/>
        </w:rPr>
        <w:t>городского округа</w:t>
      </w:r>
      <w:r w:rsidR="00816390">
        <w:rPr>
          <w:bCs/>
          <w:sz w:val="28"/>
          <w:szCs w:val="28"/>
        </w:rPr>
        <w:t>.  ТИК утверждает победителей второго этапа своим постановлением.</w:t>
      </w:r>
    </w:p>
    <w:p w14:paraId="22F61D61" w14:textId="33E977F7" w:rsidR="003D1AB7" w:rsidRDefault="005A4F79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5958EB">
        <w:rPr>
          <w:bCs/>
          <w:sz w:val="28"/>
          <w:szCs w:val="28"/>
        </w:rPr>
        <w:t xml:space="preserve"> срок </w:t>
      </w:r>
      <w:r w:rsidR="005958EB" w:rsidRPr="0048094D">
        <w:rPr>
          <w:bCs/>
          <w:sz w:val="28"/>
          <w:szCs w:val="28"/>
        </w:rPr>
        <w:t xml:space="preserve">до </w:t>
      </w:r>
      <w:r w:rsidR="0048094D" w:rsidRPr="0048094D">
        <w:rPr>
          <w:bCs/>
          <w:sz w:val="28"/>
          <w:szCs w:val="28"/>
        </w:rPr>
        <w:t>16</w:t>
      </w:r>
      <w:r w:rsidR="00E020B7" w:rsidRPr="0048094D">
        <w:rPr>
          <w:bCs/>
          <w:sz w:val="28"/>
          <w:szCs w:val="28"/>
        </w:rPr>
        <w:t xml:space="preserve"> апреля</w:t>
      </w:r>
      <w:r w:rsidR="0047267B" w:rsidRPr="0048094D">
        <w:rPr>
          <w:bCs/>
          <w:sz w:val="28"/>
          <w:szCs w:val="28"/>
        </w:rPr>
        <w:t xml:space="preserve"> 2021</w:t>
      </w:r>
      <w:r w:rsidR="005958EB" w:rsidRPr="0048094D">
        <w:rPr>
          <w:bCs/>
          <w:sz w:val="28"/>
          <w:szCs w:val="28"/>
        </w:rPr>
        <w:t xml:space="preserve"> года</w:t>
      </w:r>
      <w:r w:rsidR="005958EB">
        <w:rPr>
          <w:bCs/>
          <w:sz w:val="28"/>
          <w:szCs w:val="28"/>
        </w:rPr>
        <w:t xml:space="preserve"> сочинения</w:t>
      </w:r>
      <w:r w:rsidR="005958EB" w:rsidRPr="008D7411">
        <w:rPr>
          <w:bCs/>
          <w:sz w:val="28"/>
          <w:szCs w:val="28"/>
        </w:rPr>
        <w:t xml:space="preserve"> победител</w:t>
      </w:r>
      <w:r w:rsidR="005958EB">
        <w:rPr>
          <w:bCs/>
          <w:sz w:val="28"/>
          <w:szCs w:val="28"/>
        </w:rPr>
        <w:t>ей</w:t>
      </w:r>
      <w:r w:rsidR="003C3F9F">
        <w:rPr>
          <w:bCs/>
          <w:sz w:val="28"/>
          <w:szCs w:val="28"/>
        </w:rPr>
        <w:t xml:space="preserve"> второго этапа к</w:t>
      </w:r>
      <w:r w:rsidR="005958EB" w:rsidRPr="008D7411">
        <w:rPr>
          <w:bCs/>
          <w:sz w:val="28"/>
          <w:szCs w:val="28"/>
        </w:rPr>
        <w:t>онкурса вместе с</w:t>
      </w:r>
      <w:r w:rsidR="005958EB">
        <w:rPr>
          <w:bCs/>
          <w:sz w:val="28"/>
          <w:szCs w:val="28"/>
        </w:rPr>
        <w:t xml:space="preserve"> постановлением</w:t>
      </w:r>
      <w:r w:rsidR="005958EB" w:rsidRPr="008D7411">
        <w:rPr>
          <w:bCs/>
          <w:sz w:val="28"/>
          <w:szCs w:val="28"/>
        </w:rPr>
        <w:t xml:space="preserve"> </w:t>
      </w:r>
      <w:r w:rsidR="005958EB">
        <w:rPr>
          <w:bCs/>
          <w:sz w:val="28"/>
          <w:szCs w:val="28"/>
        </w:rPr>
        <w:t xml:space="preserve">ТИК </w:t>
      </w:r>
      <w:r w:rsidR="005958EB" w:rsidRPr="008D7411">
        <w:rPr>
          <w:bCs/>
          <w:sz w:val="28"/>
          <w:szCs w:val="28"/>
        </w:rPr>
        <w:t>направляет в избирательную комиссию Ли</w:t>
      </w:r>
      <w:r w:rsidR="00D8077A">
        <w:rPr>
          <w:bCs/>
          <w:sz w:val="28"/>
          <w:szCs w:val="28"/>
        </w:rPr>
        <w:t>пецкой области на рассмотрение к</w:t>
      </w:r>
      <w:r w:rsidR="005958EB" w:rsidRPr="008D7411">
        <w:rPr>
          <w:bCs/>
          <w:sz w:val="28"/>
          <w:szCs w:val="28"/>
        </w:rPr>
        <w:t>онкурсной комиссии</w:t>
      </w:r>
      <w:r w:rsidR="005958EB">
        <w:rPr>
          <w:bCs/>
          <w:sz w:val="28"/>
          <w:szCs w:val="28"/>
        </w:rPr>
        <w:t>.</w:t>
      </w:r>
    </w:p>
    <w:p w14:paraId="56D1CC02" w14:textId="26B554E9" w:rsidR="005958EB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A4F7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.3. </w:t>
      </w:r>
      <w:r w:rsidR="005958EB">
        <w:rPr>
          <w:bCs/>
          <w:sz w:val="28"/>
          <w:szCs w:val="28"/>
        </w:rPr>
        <w:t>Т</w:t>
      </w:r>
      <w:r w:rsidRPr="008D7411">
        <w:rPr>
          <w:bCs/>
          <w:sz w:val="28"/>
          <w:szCs w:val="28"/>
        </w:rPr>
        <w:t>рет</w:t>
      </w:r>
      <w:r w:rsidR="005958EB">
        <w:rPr>
          <w:bCs/>
          <w:sz w:val="28"/>
          <w:szCs w:val="28"/>
        </w:rPr>
        <w:t>ий этап:</w:t>
      </w:r>
      <w:r w:rsidRPr="008D7411">
        <w:rPr>
          <w:bCs/>
          <w:sz w:val="28"/>
          <w:szCs w:val="28"/>
        </w:rPr>
        <w:t xml:space="preserve"> </w:t>
      </w:r>
      <w:r w:rsidR="005958EB" w:rsidRPr="0048094D">
        <w:rPr>
          <w:bCs/>
          <w:sz w:val="28"/>
          <w:szCs w:val="28"/>
        </w:rPr>
        <w:t xml:space="preserve">с </w:t>
      </w:r>
      <w:r w:rsidR="0048094D" w:rsidRPr="0048094D">
        <w:rPr>
          <w:bCs/>
          <w:sz w:val="28"/>
          <w:szCs w:val="28"/>
        </w:rPr>
        <w:t>16</w:t>
      </w:r>
      <w:r w:rsidR="005958EB" w:rsidRPr="0048094D">
        <w:rPr>
          <w:bCs/>
          <w:sz w:val="28"/>
          <w:szCs w:val="28"/>
        </w:rPr>
        <w:t xml:space="preserve"> по </w:t>
      </w:r>
      <w:r w:rsidR="0048094D" w:rsidRPr="0048094D">
        <w:rPr>
          <w:bCs/>
          <w:sz w:val="28"/>
          <w:szCs w:val="28"/>
        </w:rPr>
        <w:t>23</w:t>
      </w:r>
      <w:r w:rsidR="005958EB" w:rsidRPr="0048094D">
        <w:rPr>
          <w:bCs/>
          <w:sz w:val="28"/>
          <w:szCs w:val="28"/>
        </w:rPr>
        <w:t xml:space="preserve"> апреля 20</w:t>
      </w:r>
      <w:r w:rsidR="0047267B" w:rsidRPr="0048094D">
        <w:rPr>
          <w:bCs/>
          <w:sz w:val="28"/>
          <w:szCs w:val="28"/>
        </w:rPr>
        <w:t>21</w:t>
      </w:r>
      <w:r w:rsidR="003C3F9F" w:rsidRPr="0048094D">
        <w:rPr>
          <w:bCs/>
          <w:sz w:val="28"/>
          <w:szCs w:val="28"/>
        </w:rPr>
        <w:t xml:space="preserve"> года</w:t>
      </w:r>
      <w:r w:rsidR="003C3F9F">
        <w:rPr>
          <w:bCs/>
          <w:sz w:val="28"/>
          <w:szCs w:val="28"/>
        </w:rPr>
        <w:t xml:space="preserve"> к</w:t>
      </w:r>
      <w:r w:rsidR="005958EB">
        <w:rPr>
          <w:bCs/>
          <w:sz w:val="28"/>
          <w:szCs w:val="28"/>
        </w:rPr>
        <w:t xml:space="preserve">онкурсная комиссия на своем заседании рассматривает сочинения и определяет </w:t>
      </w:r>
      <w:r w:rsidR="003C3F9F">
        <w:rPr>
          <w:bCs/>
          <w:sz w:val="28"/>
          <w:szCs w:val="28"/>
        </w:rPr>
        <w:t>победителей к</w:t>
      </w:r>
      <w:r w:rsidR="005958EB" w:rsidRPr="008D7411">
        <w:rPr>
          <w:bCs/>
          <w:sz w:val="28"/>
          <w:szCs w:val="28"/>
        </w:rPr>
        <w:t>онкурса</w:t>
      </w:r>
      <w:r w:rsidR="005958EB">
        <w:rPr>
          <w:bCs/>
          <w:sz w:val="28"/>
          <w:szCs w:val="28"/>
        </w:rPr>
        <w:t>.</w:t>
      </w:r>
    </w:p>
    <w:p w14:paraId="498C444A" w14:textId="77777777" w:rsidR="003D1AB7" w:rsidRDefault="0058575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020B7">
        <w:rPr>
          <w:bCs/>
          <w:sz w:val="28"/>
          <w:szCs w:val="28"/>
        </w:rPr>
        <w:t>2.10.</w:t>
      </w:r>
      <w:r w:rsidRPr="00E020B7">
        <w:rPr>
          <w:b/>
          <w:bCs/>
          <w:sz w:val="28"/>
          <w:szCs w:val="28"/>
        </w:rPr>
        <w:t xml:space="preserve"> </w:t>
      </w:r>
      <w:r w:rsidRPr="00E020B7">
        <w:rPr>
          <w:bCs/>
          <w:sz w:val="28"/>
          <w:szCs w:val="28"/>
        </w:rPr>
        <w:t>Избирательная комиссия Липецкой обла</w:t>
      </w:r>
      <w:r w:rsidR="003C3F9F" w:rsidRPr="00E020B7">
        <w:rPr>
          <w:bCs/>
          <w:sz w:val="28"/>
          <w:szCs w:val="28"/>
        </w:rPr>
        <w:t>сти вправе заключать с членами к</w:t>
      </w:r>
      <w:r w:rsidRPr="00E020B7">
        <w:rPr>
          <w:bCs/>
          <w:sz w:val="28"/>
          <w:szCs w:val="28"/>
        </w:rPr>
        <w:t>онкурсной к</w:t>
      </w:r>
      <w:r w:rsidR="003C3F9F" w:rsidRPr="00E020B7">
        <w:rPr>
          <w:bCs/>
          <w:sz w:val="28"/>
          <w:szCs w:val="28"/>
        </w:rPr>
        <w:t>омиссии (за исключением членов к</w:t>
      </w:r>
      <w:r w:rsidRPr="00E020B7">
        <w:rPr>
          <w:bCs/>
          <w:sz w:val="28"/>
          <w:szCs w:val="28"/>
        </w:rPr>
        <w:t>онкурсной комиссии, работающих в избирательной комиссии Липецкой области на штатной основе) договоры на оценку</w:t>
      </w:r>
      <w:r w:rsidR="0047267B">
        <w:rPr>
          <w:bCs/>
          <w:sz w:val="28"/>
          <w:szCs w:val="28"/>
        </w:rPr>
        <w:t xml:space="preserve"> представленных на третий этап к</w:t>
      </w:r>
      <w:r w:rsidRPr="00E020B7">
        <w:rPr>
          <w:bCs/>
          <w:sz w:val="28"/>
          <w:szCs w:val="28"/>
        </w:rPr>
        <w:t>онкурса сочинений и оплачивать их работу.</w:t>
      </w:r>
    </w:p>
    <w:p w14:paraId="2524A360" w14:textId="77777777" w:rsidR="00585757" w:rsidRPr="008D7411" w:rsidRDefault="00585757" w:rsidP="003D1AB7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099C6136" w14:textId="77777777" w:rsidR="003D1AB7" w:rsidRPr="003C3F9F" w:rsidRDefault="003D1AB7" w:rsidP="003C3F9F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D7411">
        <w:rPr>
          <w:b/>
          <w:sz w:val="28"/>
          <w:szCs w:val="28"/>
        </w:rPr>
        <w:t>3. Подведение ит</w:t>
      </w:r>
      <w:r w:rsidR="0047267B">
        <w:rPr>
          <w:b/>
          <w:sz w:val="28"/>
          <w:szCs w:val="28"/>
        </w:rPr>
        <w:t>огов и награждение победителей к</w:t>
      </w:r>
      <w:r w:rsidRPr="008D7411">
        <w:rPr>
          <w:b/>
          <w:sz w:val="28"/>
          <w:szCs w:val="28"/>
        </w:rPr>
        <w:t>онкурс</w:t>
      </w:r>
      <w:r w:rsidR="003C3F9F">
        <w:rPr>
          <w:b/>
          <w:sz w:val="28"/>
          <w:szCs w:val="28"/>
        </w:rPr>
        <w:t>а</w:t>
      </w:r>
    </w:p>
    <w:p w14:paraId="4F4A0518" w14:textId="77777777" w:rsidR="003D1AB7" w:rsidRDefault="003D1AB7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411">
        <w:rPr>
          <w:bCs/>
          <w:sz w:val="28"/>
          <w:szCs w:val="28"/>
        </w:rPr>
        <w:t>3.1. Конкурсная комиссия опр</w:t>
      </w:r>
      <w:r w:rsidR="003C3F9F">
        <w:rPr>
          <w:bCs/>
          <w:sz w:val="28"/>
          <w:szCs w:val="28"/>
        </w:rPr>
        <w:t>еделяет победителей областного к</w:t>
      </w:r>
      <w:r w:rsidRPr="008D7411">
        <w:rPr>
          <w:bCs/>
          <w:sz w:val="28"/>
          <w:szCs w:val="28"/>
        </w:rPr>
        <w:t xml:space="preserve">онкурса </w:t>
      </w:r>
      <w:r w:rsidR="003C3F9F">
        <w:rPr>
          <w:bCs/>
          <w:sz w:val="28"/>
          <w:szCs w:val="28"/>
        </w:rPr>
        <w:t>открытым голосованием. Решение к</w:t>
      </w:r>
      <w:r w:rsidRPr="008D7411">
        <w:rPr>
          <w:bCs/>
          <w:sz w:val="28"/>
          <w:szCs w:val="28"/>
        </w:rPr>
        <w:t>онкурсной комиссии принимается простым большинством голосов от числа ее членов, присутствующих на заседании. При равенс</w:t>
      </w:r>
      <w:r w:rsidR="003C3F9F">
        <w:rPr>
          <w:bCs/>
          <w:sz w:val="28"/>
          <w:szCs w:val="28"/>
        </w:rPr>
        <w:t>тве голосов голос председателя к</w:t>
      </w:r>
      <w:r w:rsidRPr="008D7411">
        <w:rPr>
          <w:bCs/>
          <w:sz w:val="28"/>
          <w:szCs w:val="28"/>
        </w:rPr>
        <w:t>онкурсной комиссии является решающим.</w:t>
      </w:r>
    </w:p>
    <w:p w14:paraId="65B25790" w14:textId="77777777" w:rsidR="003D1AB7" w:rsidRDefault="003D1AB7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F9F">
        <w:rPr>
          <w:sz w:val="28"/>
          <w:szCs w:val="28"/>
        </w:rPr>
        <w:t>3.2. Решение к</w:t>
      </w:r>
      <w:r w:rsidRPr="008D7411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 xml:space="preserve"> оформляется протоколом</w:t>
      </w:r>
      <w:r w:rsidR="00816390">
        <w:rPr>
          <w:sz w:val="28"/>
          <w:szCs w:val="28"/>
        </w:rPr>
        <w:t>, который подписывается председателем (заместите</w:t>
      </w:r>
      <w:r w:rsidR="003C3F9F">
        <w:rPr>
          <w:sz w:val="28"/>
          <w:szCs w:val="28"/>
        </w:rPr>
        <w:t>лем председателя) и секретарем к</w:t>
      </w:r>
      <w:r w:rsidR="00816390">
        <w:rPr>
          <w:sz w:val="28"/>
          <w:szCs w:val="28"/>
        </w:rPr>
        <w:t>онкурсной комиссии,</w:t>
      </w:r>
      <w:r>
        <w:rPr>
          <w:sz w:val="28"/>
          <w:szCs w:val="28"/>
        </w:rPr>
        <w:t xml:space="preserve"> и</w:t>
      </w:r>
      <w:r w:rsidRPr="008D7411">
        <w:rPr>
          <w:sz w:val="28"/>
          <w:szCs w:val="28"/>
        </w:rPr>
        <w:t xml:space="preserve"> утверждается постановлением избирательной комиссии Липецкой области.</w:t>
      </w:r>
    </w:p>
    <w:p w14:paraId="05D61418" w14:textId="77777777" w:rsidR="003D1AB7" w:rsidRDefault="003D1AB7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3C3F9F">
        <w:rPr>
          <w:sz w:val="28"/>
          <w:szCs w:val="28"/>
        </w:rPr>
        <w:t>Победители областного к</w:t>
      </w:r>
      <w:r w:rsidRPr="008D7411">
        <w:rPr>
          <w:sz w:val="28"/>
          <w:szCs w:val="28"/>
        </w:rPr>
        <w:t>онкурса награждаются дипломами и памятными сувенирами избирательной комиссии Липецкой области</w:t>
      </w:r>
      <w:r>
        <w:rPr>
          <w:sz w:val="28"/>
          <w:szCs w:val="28"/>
        </w:rPr>
        <w:t xml:space="preserve"> исходя из количества присуждаемых мест</w:t>
      </w:r>
      <w:r w:rsidRPr="008D7411">
        <w:rPr>
          <w:sz w:val="28"/>
          <w:szCs w:val="28"/>
        </w:rPr>
        <w:t>:</w:t>
      </w:r>
    </w:p>
    <w:p w14:paraId="00CD9BF6" w14:textId="5EE0FA50" w:rsidR="003D1AB7" w:rsidRPr="002B698E" w:rsidRDefault="005958EB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AB7" w:rsidRPr="002B698E">
        <w:rPr>
          <w:sz w:val="28"/>
          <w:szCs w:val="28"/>
        </w:rPr>
        <w:t>- первое место – одно, памятный сувенир</w:t>
      </w:r>
      <w:r w:rsidR="00CD0C27">
        <w:rPr>
          <w:sz w:val="28"/>
          <w:szCs w:val="28"/>
        </w:rPr>
        <w:t xml:space="preserve"> </w:t>
      </w:r>
      <w:r w:rsidR="003D1AB7" w:rsidRPr="002B698E">
        <w:rPr>
          <w:sz w:val="28"/>
          <w:szCs w:val="28"/>
        </w:rPr>
        <w:t xml:space="preserve">стоимостью не более </w:t>
      </w:r>
      <w:r w:rsidR="007E5B18">
        <w:rPr>
          <w:sz w:val="28"/>
          <w:szCs w:val="28"/>
        </w:rPr>
        <w:t>20</w:t>
      </w:r>
      <w:r w:rsidR="0047267B">
        <w:rPr>
          <w:sz w:val="28"/>
          <w:szCs w:val="28"/>
        </w:rPr>
        <w:t>00</w:t>
      </w:r>
      <w:r w:rsidR="00AD2D10">
        <w:rPr>
          <w:sz w:val="28"/>
          <w:szCs w:val="28"/>
        </w:rPr>
        <w:t xml:space="preserve"> </w:t>
      </w:r>
      <w:r w:rsidRPr="002B698E">
        <w:rPr>
          <w:sz w:val="28"/>
          <w:szCs w:val="28"/>
        </w:rPr>
        <w:t>(</w:t>
      </w:r>
      <w:r w:rsidR="007E5B18">
        <w:rPr>
          <w:sz w:val="28"/>
          <w:szCs w:val="28"/>
        </w:rPr>
        <w:t>две тысячи</w:t>
      </w:r>
      <w:r w:rsidRPr="002B698E">
        <w:rPr>
          <w:sz w:val="28"/>
          <w:szCs w:val="28"/>
        </w:rPr>
        <w:t>)</w:t>
      </w:r>
      <w:r w:rsidR="003D1AB7" w:rsidRPr="002B698E">
        <w:rPr>
          <w:sz w:val="28"/>
          <w:szCs w:val="28"/>
        </w:rPr>
        <w:t xml:space="preserve"> рублей;</w:t>
      </w:r>
    </w:p>
    <w:p w14:paraId="6AE4EB88" w14:textId="63874C1E" w:rsidR="003D1AB7" w:rsidRPr="002B698E" w:rsidRDefault="005E0178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B698E">
        <w:rPr>
          <w:sz w:val="28"/>
          <w:szCs w:val="28"/>
        </w:rPr>
        <w:tab/>
      </w:r>
      <w:r w:rsidR="003D1AB7" w:rsidRPr="002B698E">
        <w:rPr>
          <w:sz w:val="28"/>
          <w:szCs w:val="28"/>
        </w:rPr>
        <w:t>- второе место – два, памятный сувенир</w:t>
      </w:r>
      <w:r w:rsidR="00CD0C27">
        <w:rPr>
          <w:sz w:val="28"/>
          <w:szCs w:val="28"/>
        </w:rPr>
        <w:t xml:space="preserve"> </w:t>
      </w:r>
      <w:r w:rsidR="003D1AB7" w:rsidRPr="002B698E">
        <w:rPr>
          <w:sz w:val="28"/>
          <w:szCs w:val="28"/>
        </w:rPr>
        <w:t xml:space="preserve">стоимостью не более </w:t>
      </w:r>
      <w:r w:rsidR="007E5B18">
        <w:rPr>
          <w:sz w:val="28"/>
          <w:szCs w:val="28"/>
        </w:rPr>
        <w:t>17</w:t>
      </w:r>
      <w:r w:rsidRPr="002B698E">
        <w:rPr>
          <w:sz w:val="28"/>
          <w:szCs w:val="28"/>
        </w:rPr>
        <w:t xml:space="preserve">00 (одна тысяча </w:t>
      </w:r>
      <w:r w:rsidR="007E5B18">
        <w:rPr>
          <w:sz w:val="28"/>
          <w:szCs w:val="28"/>
        </w:rPr>
        <w:t>семьсот</w:t>
      </w:r>
      <w:r w:rsidRPr="002B698E">
        <w:rPr>
          <w:sz w:val="28"/>
          <w:szCs w:val="28"/>
        </w:rPr>
        <w:t>)</w:t>
      </w:r>
      <w:r w:rsidR="003D1AB7" w:rsidRPr="002B698E">
        <w:rPr>
          <w:sz w:val="28"/>
          <w:szCs w:val="28"/>
        </w:rPr>
        <w:t xml:space="preserve"> рублей</w:t>
      </w:r>
      <w:r w:rsidRPr="002B698E">
        <w:rPr>
          <w:sz w:val="28"/>
          <w:szCs w:val="28"/>
        </w:rPr>
        <w:t>,</w:t>
      </w:r>
      <w:r w:rsidR="003D1AB7" w:rsidRPr="002B698E">
        <w:rPr>
          <w:sz w:val="28"/>
          <w:szCs w:val="28"/>
        </w:rPr>
        <w:t xml:space="preserve"> на общую сумму не более </w:t>
      </w:r>
      <w:r w:rsidR="007E5B18">
        <w:rPr>
          <w:sz w:val="28"/>
          <w:szCs w:val="28"/>
        </w:rPr>
        <w:t>34</w:t>
      </w:r>
      <w:r w:rsidR="00AD2D10">
        <w:rPr>
          <w:sz w:val="28"/>
          <w:szCs w:val="28"/>
        </w:rPr>
        <w:t>00</w:t>
      </w:r>
      <w:r w:rsidRPr="002B698E">
        <w:rPr>
          <w:sz w:val="28"/>
          <w:szCs w:val="28"/>
        </w:rPr>
        <w:t xml:space="preserve"> (</w:t>
      </w:r>
      <w:r w:rsidR="007E5B18">
        <w:rPr>
          <w:sz w:val="28"/>
          <w:szCs w:val="28"/>
        </w:rPr>
        <w:t>три тысячи четыреста</w:t>
      </w:r>
      <w:r w:rsidRPr="002B698E">
        <w:rPr>
          <w:sz w:val="28"/>
          <w:szCs w:val="28"/>
        </w:rPr>
        <w:t>)</w:t>
      </w:r>
      <w:r w:rsidR="003D1AB7" w:rsidRPr="002B698E">
        <w:rPr>
          <w:sz w:val="28"/>
          <w:szCs w:val="28"/>
        </w:rPr>
        <w:t xml:space="preserve"> рублей;</w:t>
      </w:r>
    </w:p>
    <w:p w14:paraId="6B2C9EF7" w14:textId="1B6259AD" w:rsidR="003D1AB7" w:rsidRPr="002B698E" w:rsidRDefault="005E0178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B698E">
        <w:rPr>
          <w:sz w:val="28"/>
          <w:szCs w:val="28"/>
        </w:rPr>
        <w:lastRenderedPageBreak/>
        <w:tab/>
      </w:r>
      <w:r w:rsidR="003D1AB7" w:rsidRPr="002B698E">
        <w:rPr>
          <w:sz w:val="28"/>
          <w:szCs w:val="28"/>
        </w:rPr>
        <w:t>- третье место – два, памятный сувенир</w:t>
      </w:r>
      <w:r w:rsidR="00CD0C27">
        <w:rPr>
          <w:sz w:val="28"/>
          <w:szCs w:val="28"/>
        </w:rPr>
        <w:t xml:space="preserve"> </w:t>
      </w:r>
      <w:r w:rsidR="003D1AB7" w:rsidRPr="002B698E">
        <w:rPr>
          <w:sz w:val="28"/>
          <w:szCs w:val="28"/>
        </w:rPr>
        <w:t>стоимостью не более 1</w:t>
      </w:r>
      <w:r w:rsidR="007E5B18">
        <w:rPr>
          <w:sz w:val="28"/>
          <w:szCs w:val="28"/>
        </w:rPr>
        <w:t>3</w:t>
      </w:r>
      <w:r w:rsidR="003D1AB7" w:rsidRPr="002B698E">
        <w:rPr>
          <w:sz w:val="28"/>
          <w:szCs w:val="28"/>
        </w:rPr>
        <w:t>00</w:t>
      </w:r>
      <w:r w:rsidRPr="002B698E">
        <w:rPr>
          <w:sz w:val="28"/>
          <w:szCs w:val="28"/>
        </w:rPr>
        <w:t xml:space="preserve"> (одна тысяча</w:t>
      </w:r>
      <w:r w:rsidR="007E5B18">
        <w:rPr>
          <w:sz w:val="28"/>
          <w:szCs w:val="28"/>
        </w:rPr>
        <w:t xml:space="preserve"> триста</w:t>
      </w:r>
      <w:r w:rsidRPr="002B698E">
        <w:rPr>
          <w:sz w:val="28"/>
          <w:szCs w:val="28"/>
        </w:rPr>
        <w:t>)</w:t>
      </w:r>
      <w:r w:rsidR="003D1AB7" w:rsidRPr="002B698E">
        <w:rPr>
          <w:sz w:val="28"/>
          <w:szCs w:val="28"/>
        </w:rPr>
        <w:t xml:space="preserve"> рублей</w:t>
      </w:r>
      <w:r w:rsidRPr="002B698E">
        <w:rPr>
          <w:sz w:val="28"/>
          <w:szCs w:val="28"/>
        </w:rPr>
        <w:t>,</w:t>
      </w:r>
      <w:r w:rsidR="003D1AB7" w:rsidRPr="002B698E">
        <w:rPr>
          <w:sz w:val="28"/>
          <w:szCs w:val="28"/>
        </w:rPr>
        <w:t xml:space="preserve"> на общую сумму не более </w:t>
      </w:r>
      <w:r w:rsidRPr="002B698E">
        <w:rPr>
          <w:sz w:val="28"/>
          <w:szCs w:val="28"/>
        </w:rPr>
        <w:t>2</w:t>
      </w:r>
      <w:r w:rsidR="007E5B18">
        <w:rPr>
          <w:sz w:val="28"/>
          <w:szCs w:val="28"/>
        </w:rPr>
        <w:t>6</w:t>
      </w:r>
      <w:r w:rsidR="003D1AB7" w:rsidRPr="002B698E">
        <w:rPr>
          <w:sz w:val="28"/>
          <w:szCs w:val="28"/>
        </w:rPr>
        <w:t>00</w:t>
      </w:r>
      <w:r w:rsidRPr="002B698E">
        <w:rPr>
          <w:sz w:val="28"/>
          <w:szCs w:val="28"/>
        </w:rPr>
        <w:t xml:space="preserve"> (две тысячи</w:t>
      </w:r>
      <w:r w:rsidR="007E5B18">
        <w:rPr>
          <w:sz w:val="28"/>
          <w:szCs w:val="28"/>
        </w:rPr>
        <w:t xml:space="preserve"> шестьсот</w:t>
      </w:r>
      <w:r w:rsidRPr="002B698E">
        <w:rPr>
          <w:sz w:val="28"/>
          <w:szCs w:val="28"/>
        </w:rPr>
        <w:t>)</w:t>
      </w:r>
      <w:r w:rsidR="003D1AB7" w:rsidRPr="002B698E">
        <w:rPr>
          <w:sz w:val="28"/>
          <w:szCs w:val="28"/>
        </w:rPr>
        <w:t xml:space="preserve"> рублей;</w:t>
      </w:r>
    </w:p>
    <w:p w14:paraId="29DB57F4" w14:textId="2C7BA118" w:rsidR="003D1AB7" w:rsidRDefault="005E0178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B698E">
        <w:rPr>
          <w:sz w:val="28"/>
          <w:szCs w:val="28"/>
        </w:rPr>
        <w:tab/>
      </w:r>
      <w:r w:rsidR="003D1AB7" w:rsidRPr="002B698E">
        <w:rPr>
          <w:sz w:val="28"/>
          <w:szCs w:val="28"/>
        </w:rPr>
        <w:t>- пять на</w:t>
      </w:r>
      <w:r w:rsidR="00F62352">
        <w:rPr>
          <w:sz w:val="28"/>
          <w:szCs w:val="28"/>
        </w:rPr>
        <w:t>иболее отличившихся участников к</w:t>
      </w:r>
      <w:r w:rsidR="003D1AB7" w:rsidRPr="002B698E">
        <w:rPr>
          <w:sz w:val="28"/>
          <w:szCs w:val="28"/>
        </w:rPr>
        <w:t>онкурса</w:t>
      </w:r>
      <w:r w:rsidRPr="002B698E">
        <w:rPr>
          <w:sz w:val="28"/>
          <w:szCs w:val="28"/>
        </w:rPr>
        <w:t>,</w:t>
      </w:r>
      <w:r w:rsidR="003D1AB7" w:rsidRPr="002B698E">
        <w:rPr>
          <w:sz w:val="28"/>
          <w:szCs w:val="28"/>
        </w:rPr>
        <w:t xml:space="preserve"> не вошедших в число победителей</w:t>
      </w:r>
      <w:r w:rsidR="00CD0C27">
        <w:rPr>
          <w:sz w:val="28"/>
          <w:szCs w:val="28"/>
        </w:rPr>
        <w:t>,</w:t>
      </w:r>
      <w:r w:rsidR="003D1AB7" w:rsidRPr="002B698E">
        <w:rPr>
          <w:sz w:val="28"/>
          <w:szCs w:val="28"/>
        </w:rPr>
        <w:t xml:space="preserve"> награждаются поощрительными </w:t>
      </w:r>
      <w:r w:rsidR="00F8517E" w:rsidRPr="002B698E">
        <w:rPr>
          <w:sz w:val="28"/>
          <w:szCs w:val="28"/>
        </w:rPr>
        <w:t>сувенирами</w:t>
      </w:r>
      <w:r w:rsidR="00CD0C27">
        <w:rPr>
          <w:sz w:val="28"/>
          <w:szCs w:val="28"/>
        </w:rPr>
        <w:t xml:space="preserve"> </w:t>
      </w:r>
      <w:r w:rsidR="003D1AB7" w:rsidRPr="002B698E">
        <w:rPr>
          <w:sz w:val="28"/>
          <w:szCs w:val="28"/>
        </w:rPr>
        <w:t xml:space="preserve">стоимостью не более </w:t>
      </w:r>
      <w:r w:rsidR="007E5B18">
        <w:rPr>
          <w:sz w:val="28"/>
          <w:szCs w:val="28"/>
        </w:rPr>
        <w:t>10</w:t>
      </w:r>
      <w:r w:rsidR="00F62352">
        <w:rPr>
          <w:sz w:val="28"/>
          <w:szCs w:val="28"/>
        </w:rPr>
        <w:t xml:space="preserve">00 </w:t>
      </w:r>
      <w:r w:rsidR="00AD2D10">
        <w:rPr>
          <w:sz w:val="28"/>
          <w:szCs w:val="28"/>
        </w:rPr>
        <w:t>(</w:t>
      </w:r>
      <w:r w:rsidR="007E5B18">
        <w:rPr>
          <w:sz w:val="28"/>
          <w:szCs w:val="28"/>
        </w:rPr>
        <w:t>одна тысяча</w:t>
      </w:r>
      <w:r w:rsidRPr="002B698E">
        <w:rPr>
          <w:sz w:val="28"/>
          <w:szCs w:val="28"/>
        </w:rPr>
        <w:t>)</w:t>
      </w:r>
      <w:r w:rsidR="003D1AB7" w:rsidRPr="002B698E">
        <w:rPr>
          <w:sz w:val="28"/>
          <w:szCs w:val="28"/>
        </w:rPr>
        <w:t xml:space="preserve"> рублей каждый</w:t>
      </w:r>
      <w:r w:rsidRPr="002B698E">
        <w:rPr>
          <w:sz w:val="28"/>
          <w:szCs w:val="28"/>
        </w:rPr>
        <w:t>,</w:t>
      </w:r>
      <w:r w:rsidR="003D1AB7" w:rsidRPr="002B698E">
        <w:rPr>
          <w:sz w:val="28"/>
          <w:szCs w:val="28"/>
        </w:rPr>
        <w:t xml:space="preserve"> на общую сумму не более </w:t>
      </w:r>
      <w:r w:rsidR="007E5B18">
        <w:rPr>
          <w:sz w:val="28"/>
          <w:szCs w:val="28"/>
        </w:rPr>
        <w:t>50</w:t>
      </w:r>
      <w:r w:rsidR="00F62352">
        <w:rPr>
          <w:sz w:val="28"/>
          <w:szCs w:val="28"/>
        </w:rPr>
        <w:t>00</w:t>
      </w:r>
      <w:r w:rsidR="003D1AB7" w:rsidRPr="002B698E">
        <w:rPr>
          <w:sz w:val="28"/>
          <w:szCs w:val="28"/>
        </w:rPr>
        <w:t xml:space="preserve"> </w:t>
      </w:r>
      <w:r w:rsidRPr="002B698E">
        <w:rPr>
          <w:sz w:val="28"/>
          <w:szCs w:val="28"/>
        </w:rPr>
        <w:t>(</w:t>
      </w:r>
      <w:r w:rsidR="007E5B18">
        <w:rPr>
          <w:sz w:val="28"/>
          <w:szCs w:val="28"/>
        </w:rPr>
        <w:t>пять тысяч</w:t>
      </w:r>
      <w:r w:rsidRPr="002B698E">
        <w:rPr>
          <w:sz w:val="28"/>
          <w:szCs w:val="28"/>
        </w:rPr>
        <w:t xml:space="preserve">) </w:t>
      </w:r>
      <w:r w:rsidR="003D1AB7" w:rsidRPr="002B698E">
        <w:rPr>
          <w:sz w:val="28"/>
          <w:szCs w:val="28"/>
        </w:rPr>
        <w:t>рублей.</w:t>
      </w:r>
    </w:p>
    <w:p w14:paraId="5EC9E69C" w14:textId="77777777" w:rsidR="003D1AB7" w:rsidRPr="001644A9" w:rsidRDefault="003D1AB7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44A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3C3F9F">
        <w:rPr>
          <w:sz w:val="28"/>
          <w:szCs w:val="28"/>
        </w:rPr>
        <w:t>. После подведения итогов к</w:t>
      </w:r>
      <w:r w:rsidRPr="001644A9">
        <w:rPr>
          <w:sz w:val="28"/>
          <w:szCs w:val="28"/>
        </w:rPr>
        <w:t xml:space="preserve">онкурса лучшие </w:t>
      </w:r>
      <w:r>
        <w:rPr>
          <w:sz w:val="28"/>
          <w:szCs w:val="28"/>
        </w:rPr>
        <w:t>сочинения</w:t>
      </w:r>
      <w:r w:rsidRPr="001644A9">
        <w:rPr>
          <w:sz w:val="28"/>
          <w:szCs w:val="28"/>
        </w:rPr>
        <w:t xml:space="preserve"> могут быть использованы избирательной комиссией Липецкой области и территориальными избирательными комиссиями в информационной работе с избирателями.</w:t>
      </w:r>
    </w:p>
    <w:p w14:paraId="02A0C6A4" w14:textId="77777777" w:rsidR="003D1AB7" w:rsidRDefault="003D1AB7" w:rsidP="003D1AB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F13E7E" w14:textId="77777777" w:rsidR="003C3F9F" w:rsidRDefault="003D1AB7" w:rsidP="003C3F9F">
      <w:pPr>
        <w:ind w:firstLine="709"/>
        <w:jc w:val="right"/>
        <w:rPr>
          <w:rFonts w:ascii="Times New Roman CYR" w:hAnsi="Times New Roman CYR" w:cs="Times New Roman CYR"/>
          <w:bCs/>
          <w:szCs w:val="20"/>
        </w:rPr>
      </w:pPr>
      <w:r w:rsidRPr="003C3F9F">
        <w:rPr>
          <w:rFonts w:ascii="Times New Roman CYR" w:hAnsi="Times New Roman CYR" w:cs="Times New Roman CYR"/>
          <w:bCs/>
          <w:szCs w:val="20"/>
        </w:rPr>
        <w:lastRenderedPageBreak/>
        <w:t xml:space="preserve">Приложение № 1к Положению </w:t>
      </w:r>
    </w:p>
    <w:p w14:paraId="7DF75B76" w14:textId="77777777" w:rsidR="003D1AB7" w:rsidRDefault="003D1AB7" w:rsidP="003D1AB7">
      <w:pPr>
        <w:ind w:left="5662"/>
        <w:rPr>
          <w:rFonts w:ascii="Times New Roman CYR" w:hAnsi="Times New Roman CYR" w:cs="Times New Roman CYR"/>
          <w:bCs/>
          <w:szCs w:val="20"/>
        </w:rPr>
      </w:pPr>
    </w:p>
    <w:p w14:paraId="157CC02C" w14:textId="77777777" w:rsidR="0037777C" w:rsidRDefault="0037777C" w:rsidP="003D1AB7">
      <w:pPr>
        <w:ind w:left="5662"/>
        <w:rPr>
          <w:rFonts w:ascii="Times New Roman CYR" w:hAnsi="Times New Roman CYR" w:cs="Times New Roman CYR"/>
          <w:bCs/>
          <w:sz w:val="20"/>
          <w:szCs w:val="20"/>
        </w:rPr>
      </w:pPr>
    </w:p>
    <w:p w14:paraId="6DE506AA" w14:textId="77777777" w:rsidR="005E0178" w:rsidRDefault="003D1AB7" w:rsidP="004E1139">
      <w:pPr>
        <w:jc w:val="center"/>
        <w:rPr>
          <w:szCs w:val="28"/>
        </w:rPr>
      </w:pPr>
      <w:r w:rsidRPr="008C1ED3">
        <w:rPr>
          <w:b/>
          <w:sz w:val="28"/>
          <w:szCs w:val="28"/>
        </w:rPr>
        <w:t xml:space="preserve">Состав </w:t>
      </w:r>
      <w:r w:rsidR="002F2CE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онкурсной комиссии</w:t>
      </w:r>
    </w:p>
    <w:p w14:paraId="063D87D2" w14:textId="77777777" w:rsidR="005E0178" w:rsidRDefault="005E0178" w:rsidP="003C3F9F">
      <w:pPr>
        <w:jc w:val="center"/>
        <w:rPr>
          <w:b/>
          <w:sz w:val="28"/>
        </w:rPr>
      </w:pPr>
      <w:r>
        <w:rPr>
          <w:b/>
          <w:sz w:val="28"/>
        </w:rPr>
        <w:t>областного конкурса сочинений среди учащихся общеобразовательных организаций Липецкой области на тему «Я – будущий избиратель</w:t>
      </w:r>
      <w:r w:rsidR="00DE4850">
        <w:rPr>
          <w:b/>
          <w:sz w:val="28"/>
        </w:rPr>
        <w:t>»</w:t>
      </w:r>
    </w:p>
    <w:p w14:paraId="019031AC" w14:textId="77777777" w:rsidR="00DE4850" w:rsidRDefault="00DE4850" w:rsidP="003C3F9F">
      <w:pPr>
        <w:jc w:val="center"/>
        <w:rPr>
          <w:b/>
          <w:sz w:val="28"/>
        </w:rPr>
      </w:pPr>
    </w:p>
    <w:p w14:paraId="13CE57AC" w14:textId="77777777" w:rsidR="003D1AB7" w:rsidRPr="008C1ED3" w:rsidRDefault="003D1AB7" w:rsidP="005E0178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15"/>
      </w:tblGrid>
      <w:tr w:rsidR="001208B2" w:rsidRPr="00842BB1" w14:paraId="4699E7CF" w14:textId="77777777" w:rsidTr="00932D0A">
        <w:tc>
          <w:tcPr>
            <w:tcW w:w="9288" w:type="dxa"/>
            <w:gridSpan w:val="2"/>
          </w:tcPr>
          <w:p w14:paraId="6E062033" w14:textId="77777777" w:rsidR="001208B2" w:rsidRDefault="002F2CE3" w:rsidP="005E0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</w:t>
            </w:r>
            <w:r w:rsidR="001208B2" w:rsidRPr="001208B2">
              <w:rPr>
                <w:b/>
                <w:sz w:val="28"/>
                <w:szCs w:val="28"/>
              </w:rPr>
              <w:t>онкурсной комиссии:</w:t>
            </w:r>
          </w:p>
          <w:p w14:paraId="7C0E2B23" w14:textId="77777777" w:rsidR="002F2CE3" w:rsidRPr="001208B2" w:rsidRDefault="002F2CE3" w:rsidP="005E0178">
            <w:pPr>
              <w:rPr>
                <w:b/>
                <w:sz w:val="28"/>
                <w:szCs w:val="28"/>
              </w:rPr>
            </w:pPr>
          </w:p>
        </w:tc>
      </w:tr>
      <w:tr w:rsidR="003C3F9F" w:rsidRPr="00842BB1" w14:paraId="55576576" w14:textId="77777777" w:rsidTr="00932D0A">
        <w:tc>
          <w:tcPr>
            <w:tcW w:w="4673" w:type="dxa"/>
          </w:tcPr>
          <w:p w14:paraId="195EC10D" w14:textId="77777777" w:rsidR="003C3F9F" w:rsidRDefault="003C3F9F" w:rsidP="005E0178">
            <w:r>
              <w:rPr>
                <w:sz w:val="28"/>
                <w:szCs w:val="28"/>
              </w:rPr>
              <w:t>Кораблин Сергей Николаевич</w:t>
            </w:r>
          </w:p>
        </w:tc>
        <w:tc>
          <w:tcPr>
            <w:tcW w:w="4615" w:type="dxa"/>
          </w:tcPr>
          <w:p w14:paraId="6320C2D2" w14:textId="77777777" w:rsidR="003C3F9F" w:rsidRDefault="003C3F9F" w:rsidP="003C3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842BB1">
              <w:rPr>
                <w:sz w:val="28"/>
                <w:szCs w:val="28"/>
              </w:rPr>
              <w:t>избирательной комиссии Липецкой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14:paraId="7ADEEDD8" w14:textId="77777777" w:rsidR="003C3F9F" w:rsidRDefault="003C3F9F" w:rsidP="001208B2"/>
        </w:tc>
      </w:tr>
      <w:tr w:rsidR="001208B2" w:rsidRPr="00842BB1" w14:paraId="67B4D0AF" w14:textId="77777777" w:rsidTr="00932D0A">
        <w:tc>
          <w:tcPr>
            <w:tcW w:w="9288" w:type="dxa"/>
            <w:gridSpan w:val="2"/>
          </w:tcPr>
          <w:p w14:paraId="14DC5296" w14:textId="77777777" w:rsidR="001208B2" w:rsidRDefault="002F2CE3" w:rsidP="005E0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</w:t>
            </w:r>
            <w:r w:rsidR="001208B2" w:rsidRPr="001208B2">
              <w:rPr>
                <w:b/>
                <w:sz w:val="28"/>
                <w:szCs w:val="28"/>
              </w:rPr>
              <w:t>онкурсной комиссии:</w:t>
            </w:r>
          </w:p>
          <w:p w14:paraId="6358FB7D" w14:textId="77777777" w:rsidR="002F2CE3" w:rsidRPr="001208B2" w:rsidRDefault="002F2CE3" w:rsidP="005E0178">
            <w:pPr>
              <w:rPr>
                <w:b/>
                <w:sz w:val="28"/>
                <w:szCs w:val="28"/>
              </w:rPr>
            </w:pPr>
          </w:p>
        </w:tc>
      </w:tr>
      <w:tr w:rsidR="003C3F9F" w:rsidRPr="00842BB1" w14:paraId="7A29EE33" w14:textId="77777777" w:rsidTr="00932D0A">
        <w:tc>
          <w:tcPr>
            <w:tcW w:w="4673" w:type="dxa"/>
          </w:tcPr>
          <w:p w14:paraId="1EB6C775" w14:textId="77777777" w:rsidR="003C3F9F" w:rsidRPr="00842BB1" w:rsidRDefault="00F62352" w:rsidP="005E0178">
            <w:r>
              <w:rPr>
                <w:sz w:val="28"/>
                <w:szCs w:val="28"/>
              </w:rPr>
              <w:t>Деев Андрей Борисович</w:t>
            </w:r>
          </w:p>
        </w:tc>
        <w:tc>
          <w:tcPr>
            <w:tcW w:w="4615" w:type="dxa"/>
          </w:tcPr>
          <w:p w14:paraId="650E8CF9" w14:textId="77777777" w:rsidR="002F2CE3" w:rsidRPr="002F2CE3" w:rsidRDefault="002F2CE3" w:rsidP="002F2C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</w:t>
            </w:r>
            <w:r w:rsidRPr="001208B2">
              <w:rPr>
                <w:color w:val="000000"/>
                <w:sz w:val="28"/>
                <w:szCs w:val="28"/>
              </w:rPr>
              <w:t xml:space="preserve"> отдела повышения правовой к</w:t>
            </w:r>
            <w:r w:rsidR="00F62352">
              <w:rPr>
                <w:color w:val="000000"/>
                <w:sz w:val="28"/>
                <w:szCs w:val="28"/>
              </w:rPr>
              <w:t xml:space="preserve">ультуры избирателей (участников </w:t>
            </w:r>
            <w:r w:rsidRPr="001208B2">
              <w:rPr>
                <w:color w:val="000000"/>
                <w:sz w:val="28"/>
                <w:szCs w:val="28"/>
              </w:rPr>
              <w:t>референдума), организации обучения и тест</w:t>
            </w:r>
            <w:r>
              <w:rPr>
                <w:color w:val="000000"/>
                <w:sz w:val="28"/>
                <w:szCs w:val="28"/>
              </w:rPr>
              <w:t xml:space="preserve">ирования избирательных комиссий </w:t>
            </w:r>
            <w:r w:rsidRPr="001208B2">
              <w:rPr>
                <w:color w:val="000000"/>
                <w:sz w:val="28"/>
                <w:szCs w:val="28"/>
              </w:rPr>
              <w:t>избирательной комиссии Липецкой области</w:t>
            </w:r>
            <w:r w:rsidRPr="001208B2">
              <w:rPr>
                <w:sz w:val="28"/>
                <w:szCs w:val="28"/>
              </w:rPr>
              <w:t xml:space="preserve"> </w:t>
            </w:r>
          </w:p>
          <w:p w14:paraId="7A431282" w14:textId="77777777" w:rsidR="003C3F9F" w:rsidRPr="00842BB1" w:rsidRDefault="003C3F9F" w:rsidP="001208B2"/>
        </w:tc>
      </w:tr>
      <w:tr w:rsidR="001208B2" w:rsidRPr="00842BB1" w14:paraId="1EC771A8" w14:textId="77777777" w:rsidTr="00932D0A">
        <w:tc>
          <w:tcPr>
            <w:tcW w:w="9288" w:type="dxa"/>
            <w:gridSpan w:val="2"/>
          </w:tcPr>
          <w:p w14:paraId="35A406CD" w14:textId="77777777" w:rsidR="001208B2" w:rsidRDefault="002F2CE3" w:rsidP="005E0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</w:t>
            </w:r>
            <w:r w:rsidR="001208B2" w:rsidRPr="001208B2">
              <w:rPr>
                <w:b/>
                <w:sz w:val="28"/>
                <w:szCs w:val="28"/>
              </w:rPr>
              <w:t>онкурсной комиссии:</w:t>
            </w:r>
          </w:p>
          <w:p w14:paraId="70A5AC14" w14:textId="77777777" w:rsidR="002F2CE3" w:rsidRPr="001208B2" w:rsidRDefault="002F2CE3" w:rsidP="005E0178">
            <w:pPr>
              <w:rPr>
                <w:b/>
                <w:sz w:val="28"/>
                <w:szCs w:val="28"/>
              </w:rPr>
            </w:pPr>
          </w:p>
        </w:tc>
      </w:tr>
      <w:tr w:rsidR="003C3F9F" w:rsidRPr="00842BB1" w14:paraId="0A8F2E55" w14:textId="77777777" w:rsidTr="00932D0A">
        <w:tc>
          <w:tcPr>
            <w:tcW w:w="4673" w:type="dxa"/>
          </w:tcPr>
          <w:p w14:paraId="645FED35" w14:textId="77777777" w:rsidR="003C3F9F" w:rsidRDefault="002F2CE3" w:rsidP="005E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Голощапов Евгений Александрович</w:t>
            </w:r>
          </w:p>
        </w:tc>
        <w:tc>
          <w:tcPr>
            <w:tcW w:w="4615" w:type="dxa"/>
          </w:tcPr>
          <w:p w14:paraId="4F1BE66A" w14:textId="77777777" w:rsidR="002F2CE3" w:rsidRPr="002F2CE3" w:rsidRDefault="002F2CE3" w:rsidP="002F2CE3">
            <w:pPr>
              <w:jc w:val="both"/>
              <w:rPr>
                <w:color w:val="000000"/>
                <w:sz w:val="28"/>
                <w:szCs w:val="28"/>
              </w:rPr>
            </w:pPr>
            <w:r w:rsidRPr="001208B2">
              <w:rPr>
                <w:color w:val="000000"/>
                <w:sz w:val="28"/>
                <w:szCs w:val="28"/>
              </w:rPr>
              <w:t>главный консультант отдела повышения правовой к</w:t>
            </w:r>
            <w:r>
              <w:rPr>
                <w:color w:val="000000"/>
                <w:sz w:val="28"/>
                <w:szCs w:val="28"/>
              </w:rPr>
              <w:t xml:space="preserve">ультуры избирателей (участников </w:t>
            </w:r>
            <w:r w:rsidRPr="001208B2">
              <w:rPr>
                <w:color w:val="000000"/>
                <w:sz w:val="28"/>
                <w:szCs w:val="28"/>
              </w:rPr>
              <w:t>референдума), организации обучения и тест</w:t>
            </w:r>
            <w:r>
              <w:rPr>
                <w:color w:val="000000"/>
                <w:sz w:val="28"/>
                <w:szCs w:val="28"/>
              </w:rPr>
              <w:t xml:space="preserve">ирования избирательных комиссий </w:t>
            </w:r>
            <w:r w:rsidRPr="001208B2">
              <w:rPr>
                <w:color w:val="000000"/>
                <w:sz w:val="28"/>
                <w:szCs w:val="28"/>
              </w:rPr>
              <w:t>избирательной комиссии Липецкой области</w:t>
            </w:r>
            <w:r w:rsidRPr="001208B2">
              <w:rPr>
                <w:sz w:val="28"/>
                <w:szCs w:val="28"/>
              </w:rPr>
              <w:t xml:space="preserve"> </w:t>
            </w:r>
          </w:p>
          <w:p w14:paraId="7C635A61" w14:textId="77777777" w:rsidR="003C3F9F" w:rsidRDefault="003C3F9F" w:rsidP="002F2CE3">
            <w:pPr>
              <w:jc w:val="both"/>
              <w:rPr>
                <w:sz w:val="28"/>
                <w:szCs w:val="28"/>
              </w:rPr>
            </w:pPr>
          </w:p>
        </w:tc>
      </w:tr>
      <w:tr w:rsidR="001208B2" w:rsidRPr="00842BB1" w14:paraId="7A61D952" w14:textId="77777777" w:rsidTr="00932D0A">
        <w:tc>
          <w:tcPr>
            <w:tcW w:w="9288" w:type="dxa"/>
            <w:gridSpan w:val="2"/>
          </w:tcPr>
          <w:p w14:paraId="31F1265B" w14:textId="77777777" w:rsidR="001208B2" w:rsidRDefault="002F2CE3" w:rsidP="005E0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</w:t>
            </w:r>
            <w:r w:rsidR="001208B2" w:rsidRPr="001208B2">
              <w:rPr>
                <w:b/>
                <w:sz w:val="28"/>
                <w:szCs w:val="28"/>
              </w:rPr>
              <w:t>онкурсной комиссии:</w:t>
            </w:r>
          </w:p>
          <w:p w14:paraId="0B5942BC" w14:textId="77777777" w:rsidR="002F2CE3" w:rsidRPr="001208B2" w:rsidRDefault="002F2CE3" w:rsidP="005E0178">
            <w:pPr>
              <w:rPr>
                <w:b/>
                <w:sz w:val="28"/>
                <w:szCs w:val="28"/>
              </w:rPr>
            </w:pPr>
          </w:p>
        </w:tc>
      </w:tr>
      <w:tr w:rsidR="003C3F9F" w:rsidRPr="00842BB1" w14:paraId="6CD0B748" w14:textId="77777777" w:rsidTr="00932D0A">
        <w:tc>
          <w:tcPr>
            <w:tcW w:w="4673" w:type="dxa"/>
          </w:tcPr>
          <w:p w14:paraId="16DB1361" w14:textId="77777777" w:rsidR="003C3F9F" w:rsidRPr="00842BB1" w:rsidRDefault="002F2CE3" w:rsidP="002F2CE3">
            <w:r w:rsidRPr="002F2CE3">
              <w:rPr>
                <w:sz w:val="28"/>
              </w:rPr>
              <w:t xml:space="preserve">Илигорская Татьяна </w:t>
            </w:r>
            <w:r>
              <w:rPr>
                <w:sz w:val="28"/>
              </w:rPr>
              <w:t>Владимировна</w:t>
            </w:r>
          </w:p>
        </w:tc>
        <w:tc>
          <w:tcPr>
            <w:tcW w:w="4615" w:type="dxa"/>
          </w:tcPr>
          <w:p w14:paraId="6D833BFD" w14:textId="77777777" w:rsidR="002F2CE3" w:rsidRDefault="002F2CE3" w:rsidP="002F2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избирательной комиссии Липецкой области с правом решающего голоса</w:t>
            </w:r>
          </w:p>
          <w:p w14:paraId="5EA14B40" w14:textId="77777777" w:rsidR="002F2CE3" w:rsidRPr="00842BB1" w:rsidRDefault="002F2CE3" w:rsidP="002F2CE3">
            <w:pPr>
              <w:jc w:val="both"/>
            </w:pPr>
          </w:p>
        </w:tc>
      </w:tr>
      <w:tr w:rsidR="003C3F9F" w:rsidRPr="00842BB1" w14:paraId="7CCAE9AD" w14:textId="77777777" w:rsidTr="00932D0A">
        <w:tc>
          <w:tcPr>
            <w:tcW w:w="4673" w:type="dxa"/>
          </w:tcPr>
          <w:p w14:paraId="1E14279D" w14:textId="77777777" w:rsidR="003C3F9F" w:rsidRPr="00842BB1" w:rsidRDefault="003C3F9F" w:rsidP="005E0178">
            <w:r w:rsidRPr="00842BB1">
              <w:rPr>
                <w:sz w:val="28"/>
                <w:szCs w:val="28"/>
              </w:rPr>
              <w:t>Которова Жанна</w:t>
            </w:r>
            <w:r>
              <w:t xml:space="preserve"> </w:t>
            </w:r>
            <w:r w:rsidRPr="00842BB1">
              <w:rPr>
                <w:sz w:val="28"/>
                <w:szCs w:val="28"/>
              </w:rPr>
              <w:t>Анатольевна</w:t>
            </w:r>
          </w:p>
        </w:tc>
        <w:tc>
          <w:tcPr>
            <w:tcW w:w="4615" w:type="dxa"/>
          </w:tcPr>
          <w:p w14:paraId="06407F97" w14:textId="77777777" w:rsidR="003C3F9F" w:rsidRDefault="003C3F9F" w:rsidP="002F2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</w:t>
            </w:r>
            <w:r w:rsidRPr="00842BB1">
              <w:rPr>
                <w:sz w:val="28"/>
                <w:szCs w:val="28"/>
              </w:rPr>
              <w:t>онсультант избирательной комиссии Липецкой области</w:t>
            </w:r>
          </w:p>
          <w:p w14:paraId="736B7741" w14:textId="77777777" w:rsidR="003C3F9F" w:rsidRPr="00842BB1" w:rsidRDefault="003C3F9F" w:rsidP="005E0178">
            <w:pPr>
              <w:rPr>
                <w:color w:val="000000"/>
              </w:rPr>
            </w:pPr>
          </w:p>
        </w:tc>
      </w:tr>
      <w:tr w:rsidR="003C3F9F" w:rsidRPr="00842BB1" w14:paraId="0C4826F8" w14:textId="77777777" w:rsidTr="00932D0A">
        <w:tc>
          <w:tcPr>
            <w:tcW w:w="4673" w:type="dxa"/>
          </w:tcPr>
          <w:p w14:paraId="0F7395CD" w14:textId="77777777" w:rsidR="003C3F9F" w:rsidRPr="00842BB1" w:rsidRDefault="00F62352" w:rsidP="005E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избирательная </w:t>
            </w:r>
            <w:r>
              <w:rPr>
                <w:sz w:val="28"/>
                <w:szCs w:val="28"/>
              </w:rPr>
              <w:lastRenderedPageBreak/>
              <w:t>комиссия Липецкой области</w:t>
            </w:r>
          </w:p>
        </w:tc>
        <w:tc>
          <w:tcPr>
            <w:tcW w:w="4615" w:type="dxa"/>
          </w:tcPr>
          <w:p w14:paraId="60468800" w14:textId="77777777" w:rsidR="003C3F9F" w:rsidRDefault="00F62352" w:rsidP="002F2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согласованию</w:t>
            </w:r>
          </w:p>
          <w:p w14:paraId="0CDC607D" w14:textId="77777777" w:rsidR="003C3F9F" w:rsidRDefault="003C3F9F" w:rsidP="005E0178">
            <w:pPr>
              <w:rPr>
                <w:sz w:val="28"/>
                <w:szCs w:val="28"/>
              </w:rPr>
            </w:pPr>
          </w:p>
          <w:p w14:paraId="7D6E51E1" w14:textId="77777777" w:rsidR="00D20FE4" w:rsidRDefault="00D20FE4" w:rsidP="005E0178">
            <w:pPr>
              <w:rPr>
                <w:sz w:val="28"/>
                <w:szCs w:val="28"/>
              </w:rPr>
            </w:pPr>
          </w:p>
        </w:tc>
      </w:tr>
      <w:tr w:rsidR="00F62352" w:rsidRPr="00842BB1" w14:paraId="341FE155" w14:textId="77777777" w:rsidTr="00932D0A">
        <w:tc>
          <w:tcPr>
            <w:tcW w:w="4673" w:type="dxa"/>
          </w:tcPr>
          <w:p w14:paraId="470B9FE1" w14:textId="77777777" w:rsidR="00F62352" w:rsidRPr="00842BB1" w:rsidRDefault="00F62352" w:rsidP="00F62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Молодежная избирательная комиссия Липецкой области</w:t>
            </w:r>
          </w:p>
        </w:tc>
        <w:tc>
          <w:tcPr>
            <w:tcW w:w="4615" w:type="dxa"/>
          </w:tcPr>
          <w:p w14:paraId="240165E3" w14:textId="77777777" w:rsidR="00F62352" w:rsidRDefault="00F62352" w:rsidP="00F62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14:paraId="64AE8590" w14:textId="77777777" w:rsidR="00F62352" w:rsidRDefault="00F62352" w:rsidP="00F62352">
            <w:pPr>
              <w:rPr>
                <w:sz w:val="28"/>
                <w:szCs w:val="28"/>
              </w:rPr>
            </w:pPr>
          </w:p>
          <w:p w14:paraId="1646C5D3" w14:textId="77777777" w:rsidR="00F62352" w:rsidRDefault="00F62352" w:rsidP="00F62352">
            <w:pPr>
              <w:rPr>
                <w:sz w:val="28"/>
                <w:szCs w:val="28"/>
              </w:rPr>
            </w:pPr>
          </w:p>
        </w:tc>
      </w:tr>
      <w:tr w:rsidR="003C3F9F" w:rsidRPr="00842BB1" w14:paraId="704AD2C8" w14:textId="77777777" w:rsidTr="00932D0A">
        <w:tc>
          <w:tcPr>
            <w:tcW w:w="4673" w:type="dxa"/>
          </w:tcPr>
          <w:p w14:paraId="46143DC4" w14:textId="77777777" w:rsidR="003C3F9F" w:rsidRDefault="003C3F9F" w:rsidP="005E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и науки Липецкой области</w:t>
            </w:r>
          </w:p>
          <w:p w14:paraId="11925169" w14:textId="77777777" w:rsidR="003C3F9F" w:rsidRPr="001F3358" w:rsidRDefault="003C3F9F" w:rsidP="005E0178"/>
        </w:tc>
        <w:tc>
          <w:tcPr>
            <w:tcW w:w="4615" w:type="dxa"/>
          </w:tcPr>
          <w:p w14:paraId="3549EE61" w14:textId="77777777" w:rsidR="003C3F9F" w:rsidRDefault="002F2CE3" w:rsidP="005E0178">
            <w:r>
              <w:rPr>
                <w:sz w:val="28"/>
                <w:szCs w:val="28"/>
              </w:rPr>
              <w:t>п</w:t>
            </w:r>
            <w:r w:rsidR="003C3F9F">
              <w:rPr>
                <w:sz w:val="28"/>
                <w:szCs w:val="28"/>
              </w:rPr>
              <w:t>о согласованию</w:t>
            </w:r>
          </w:p>
        </w:tc>
      </w:tr>
    </w:tbl>
    <w:p w14:paraId="018530CE" w14:textId="77777777" w:rsidR="003D1AB7" w:rsidRDefault="003D1AB7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DAE02E9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7B287B3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70CC85A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306EF4DF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BB4D020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52A12F8B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CA9D21F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9EEB4F1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5A07EE9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9315FB2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6313290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586DA4BD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155CC31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53872BFF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3AFB853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73EE933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138500FA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0833A2E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55BDBDC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00E8F84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9A499E4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AB078A0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F105FD3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239095A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128AA86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30228E94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38C48A93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704F5D4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457AA58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22ED41F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98CA785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4034F56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3E079505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3ECC78B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DAFFA75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132847FA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B5E03D6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30C5DD31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31C38056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341F2D6C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B1E5B55" w14:textId="77777777" w:rsidR="0037777C" w:rsidRDefault="0037777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6A29037" w14:textId="77777777" w:rsidR="0037777C" w:rsidRDefault="0037777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5835AA1" w14:textId="77777777" w:rsidR="0037777C" w:rsidRDefault="0037777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B38CBB8" w14:textId="77777777" w:rsidR="0037777C" w:rsidRDefault="0037777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CEC4E00" w14:textId="77777777" w:rsidR="0037777C" w:rsidRDefault="0037777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0792F18" w14:textId="77777777" w:rsidR="0037777C" w:rsidRDefault="0037777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4105E12" w14:textId="77777777" w:rsidR="002F2CE3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2F5B4C6" w14:textId="77777777" w:rsidR="00937A90" w:rsidRDefault="00937A90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72500C7" w14:textId="77777777" w:rsidR="00DE4850" w:rsidRDefault="00DE4850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319B7489" w14:textId="77777777" w:rsidR="00DE4850" w:rsidRDefault="00DE4850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33D285FC" w14:textId="77777777" w:rsidR="002B698E" w:rsidRDefault="003D1AB7" w:rsidP="002B698E">
      <w:pPr>
        <w:ind w:firstLine="709"/>
        <w:jc w:val="right"/>
        <w:rPr>
          <w:rFonts w:ascii="Times New Roman CYR" w:hAnsi="Times New Roman CYR" w:cs="Times New Roman CYR"/>
          <w:bCs/>
          <w:szCs w:val="20"/>
        </w:rPr>
      </w:pPr>
      <w:r w:rsidRPr="002B698E">
        <w:rPr>
          <w:rFonts w:ascii="Times New Roman CYR" w:hAnsi="Times New Roman CYR" w:cs="Times New Roman CYR"/>
          <w:bCs/>
          <w:szCs w:val="20"/>
        </w:rPr>
        <w:lastRenderedPageBreak/>
        <w:t>Приложение № 2</w:t>
      </w:r>
      <w:r w:rsidR="002B698E">
        <w:rPr>
          <w:sz w:val="36"/>
          <w:szCs w:val="28"/>
        </w:rPr>
        <w:t xml:space="preserve"> </w:t>
      </w:r>
      <w:r w:rsidRPr="002B698E">
        <w:rPr>
          <w:rFonts w:ascii="Times New Roman CYR" w:hAnsi="Times New Roman CYR" w:cs="Times New Roman CYR"/>
          <w:bCs/>
          <w:szCs w:val="20"/>
        </w:rPr>
        <w:t xml:space="preserve">к Положению </w:t>
      </w:r>
    </w:p>
    <w:p w14:paraId="2E6AE2B3" w14:textId="77777777" w:rsidR="003D1AB7" w:rsidRDefault="003D1AB7" w:rsidP="003D1AB7">
      <w:pPr>
        <w:ind w:left="5662"/>
      </w:pPr>
    </w:p>
    <w:p w14:paraId="5587B1CF" w14:textId="77777777" w:rsidR="003D1AB7" w:rsidRDefault="003D1AB7" w:rsidP="003D1AB7"/>
    <w:p w14:paraId="51BD48A9" w14:textId="77777777" w:rsidR="003D1AB7" w:rsidRDefault="003D1AB7" w:rsidP="003D1AB7">
      <w:pPr>
        <w:jc w:val="center"/>
      </w:pPr>
      <w:r>
        <w:t>ЗАЯВКА</w:t>
      </w:r>
    </w:p>
    <w:p w14:paraId="65995BE6" w14:textId="77777777" w:rsidR="003D1AB7" w:rsidRDefault="003D1AB7" w:rsidP="002B698E">
      <w:pPr>
        <w:jc w:val="center"/>
      </w:pPr>
      <w:r w:rsidRPr="002C1877">
        <w:t xml:space="preserve">на участие </w:t>
      </w:r>
      <w:r w:rsidRPr="001208B2">
        <w:t xml:space="preserve">в </w:t>
      </w:r>
      <w:r w:rsidR="001208B2" w:rsidRPr="001208B2">
        <w:t>областном конкурсе сочинений среди учащихся общеобразовательных организаций Липецкой области на тему «Я – будущий избиратель»</w:t>
      </w:r>
    </w:p>
    <w:p w14:paraId="476784F5" w14:textId="77777777" w:rsidR="001208B2" w:rsidRPr="001208B2" w:rsidRDefault="001208B2" w:rsidP="001208B2">
      <w:pPr>
        <w:ind w:firstLine="709"/>
        <w:jc w:val="center"/>
      </w:pPr>
    </w:p>
    <w:p w14:paraId="69649540" w14:textId="77777777" w:rsidR="003D1AB7" w:rsidRDefault="002B698E" w:rsidP="003D1AB7">
      <w:pPr>
        <w:jc w:val="both"/>
      </w:pPr>
      <w:r>
        <w:t>1. Фамилия, имя, о</w:t>
      </w:r>
      <w:r w:rsidR="003D1AB7">
        <w:t>тчество ______________________________________________________</w:t>
      </w:r>
    </w:p>
    <w:p w14:paraId="52BEA7D1" w14:textId="77777777" w:rsidR="003D1AB7" w:rsidRDefault="003D1AB7" w:rsidP="003D1AB7">
      <w:pPr>
        <w:jc w:val="both"/>
      </w:pPr>
      <w:r>
        <w:t>2. Дата рождения_______________________________________________________________</w:t>
      </w:r>
    </w:p>
    <w:p w14:paraId="7738E885" w14:textId="77777777" w:rsidR="003D1AB7" w:rsidRDefault="003D1AB7" w:rsidP="003D1AB7">
      <w:pPr>
        <w:jc w:val="both"/>
      </w:pPr>
      <w:r>
        <w:t>3. Почтовый индекс, домашний адрес _____________________________________________</w:t>
      </w:r>
    </w:p>
    <w:p w14:paraId="5D3D3039" w14:textId="77777777" w:rsidR="003D1AB7" w:rsidRDefault="003D1AB7" w:rsidP="003D1AB7">
      <w:pPr>
        <w:jc w:val="both"/>
      </w:pPr>
      <w:r>
        <w:t>_____________________________________________________________________________</w:t>
      </w:r>
    </w:p>
    <w:p w14:paraId="0F6FE8EE" w14:textId="77777777" w:rsidR="003D1AB7" w:rsidRDefault="003D1AB7" w:rsidP="003D1AB7">
      <w:pPr>
        <w:jc w:val="both"/>
      </w:pPr>
      <w:r>
        <w:t>4. Контактный телефон _________________________________________________________</w:t>
      </w:r>
    </w:p>
    <w:p w14:paraId="5347AD5B" w14:textId="77777777" w:rsidR="003D1AB7" w:rsidRDefault="003D1AB7" w:rsidP="003D1AB7">
      <w:pPr>
        <w:jc w:val="both"/>
      </w:pPr>
      <w:r>
        <w:t>5. Место учебы, класс ___________________________________________________________</w:t>
      </w:r>
    </w:p>
    <w:p w14:paraId="7FD24D0D" w14:textId="77777777" w:rsidR="003D1AB7" w:rsidRDefault="002B698E" w:rsidP="003D1AB7">
      <w:pPr>
        <w:jc w:val="both"/>
      </w:pPr>
      <w:r>
        <w:t>6. Фамилия, имя, о</w:t>
      </w:r>
      <w:r w:rsidR="003D1AB7">
        <w:t>тчество одного из родителей (законного представителя) участника Конкурса, контактный телефон __________________________________________________</w:t>
      </w:r>
    </w:p>
    <w:p w14:paraId="41E2F97D" w14:textId="77777777" w:rsidR="003D1AB7" w:rsidRDefault="003D1AB7" w:rsidP="003D1AB7">
      <w:pPr>
        <w:jc w:val="both"/>
      </w:pPr>
      <w:r>
        <w:t>_____________________________________________________________________________</w:t>
      </w:r>
    </w:p>
    <w:p w14:paraId="3B89FD5D" w14:textId="77777777" w:rsidR="003D1AB7" w:rsidRDefault="003D1AB7" w:rsidP="001208B2">
      <w:pPr>
        <w:jc w:val="both"/>
      </w:pPr>
      <w:r>
        <w:t>7. Настоящая заявка подтверждает, что участник конкурса и за</w:t>
      </w:r>
      <w:r w:rsidR="00CD0C27">
        <w:t>конный представитель участника к</w:t>
      </w:r>
      <w:r>
        <w:t xml:space="preserve">онкурса с условиями Положения об </w:t>
      </w:r>
      <w:r w:rsidR="001208B2" w:rsidRPr="001208B2">
        <w:t xml:space="preserve">областном конкурсе сочинений среди учащихся общеобразовательных организаций Липецкой области на тему «Я – будущий избиратель», </w:t>
      </w:r>
      <w:r>
        <w:t>утвержденным постановлением избирательной комиссии Липецкой области  от «</w:t>
      </w:r>
      <w:r w:rsidR="00CD0C27">
        <w:t>29</w:t>
      </w:r>
      <w:r>
        <w:t xml:space="preserve">» </w:t>
      </w:r>
      <w:r w:rsidR="00E020B7">
        <w:t>января</w:t>
      </w:r>
      <w:r w:rsidR="001208B2">
        <w:t xml:space="preserve"> </w:t>
      </w:r>
      <w:r w:rsidR="00CD0C27">
        <w:t>2021</w:t>
      </w:r>
      <w:r>
        <w:t xml:space="preserve"> года № </w:t>
      </w:r>
      <w:r w:rsidR="00CD0C27">
        <w:t>133/1058</w:t>
      </w:r>
      <w:r w:rsidR="006C52B0">
        <w:t>-6</w:t>
      </w:r>
      <w:r>
        <w:t xml:space="preserve"> ознакомлены и в соответствии с требованиями Гражданского кодекса Российской Федерации дают согласие избирательной комиссии Липецкой области на использование конкурсной работы</w:t>
      </w:r>
      <w:r w:rsidR="001208B2">
        <w:t xml:space="preserve"> </w:t>
      </w:r>
      <w:r>
        <w:t>-</w:t>
      </w:r>
      <w:r w:rsidR="001208B2">
        <w:t xml:space="preserve"> </w:t>
      </w:r>
      <w:r>
        <w:t>сочинения полностью или частично в некоммерческих целях</w:t>
      </w:r>
      <w:r w:rsidR="00697D51">
        <w:t xml:space="preserve">. А </w:t>
      </w:r>
      <w:r>
        <w:t>также</w:t>
      </w:r>
      <w:r w:rsidR="00697D51">
        <w:t xml:space="preserve"> д</w:t>
      </w:r>
      <w:r w:rsidR="00697D51" w:rsidRPr="00844954">
        <w:t>аю</w:t>
      </w:r>
      <w:r w:rsidR="00697D51">
        <w:t>т</w:t>
      </w:r>
      <w:r w:rsidR="00697D51" w:rsidRPr="00844954">
        <w:t xml:space="preserve"> согласие избирательной комиссии Липецкой области на обработку персональных данных</w:t>
      </w:r>
      <w:r w:rsidR="00CD0C27">
        <w:t xml:space="preserve"> участника к</w:t>
      </w:r>
      <w:r w:rsidR="00697D51">
        <w:t>онкурса и зак</w:t>
      </w:r>
      <w:r w:rsidR="00CD0C27">
        <w:t>онного представителя участника к</w:t>
      </w:r>
      <w:r w:rsidR="00697D51">
        <w:t>онкурса</w:t>
      </w:r>
      <w:r w:rsidR="00697D51" w:rsidRPr="00844954">
        <w:t>, в соответствии с п.</w:t>
      </w:r>
      <w:r w:rsidR="00697D51">
        <w:t xml:space="preserve"> </w:t>
      </w:r>
      <w:r w:rsidR="00697D51" w:rsidRPr="00844954">
        <w:t>1 ст.</w:t>
      </w:r>
      <w:r w:rsidR="00697D51">
        <w:t xml:space="preserve"> </w:t>
      </w:r>
      <w:r w:rsidR="00697D51" w:rsidRPr="00844954">
        <w:t xml:space="preserve">9 Федерального закона от 27 июля 2006 </w:t>
      </w:r>
      <w:r w:rsidR="00697D51" w:rsidRPr="009E10C8">
        <w:t>года №</w:t>
      </w:r>
      <w:r w:rsidR="00697D51">
        <w:t xml:space="preserve"> </w:t>
      </w:r>
      <w:r w:rsidR="00697D51" w:rsidRPr="009E10C8">
        <w:t>152-ФЗ «О персональных данных»</w:t>
      </w:r>
      <w:r>
        <w:t>. Настоящее согласие действует со дня его подписания до дня отзыва в письменной форме.</w:t>
      </w:r>
    </w:p>
    <w:p w14:paraId="37C9A12B" w14:textId="77777777" w:rsidR="003D1AB7" w:rsidRDefault="003D1AB7" w:rsidP="003D1AB7">
      <w:pPr>
        <w:jc w:val="both"/>
      </w:pPr>
    </w:p>
    <w:p w14:paraId="4D38B3EE" w14:textId="77777777" w:rsidR="003D1AB7" w:rsidRDefault="003D1AB7" w:rsidP="003D1AB7">
      <w:pPr>
        <w:jc w:val="both"/>
      </w:pPr>
    </w:p>
    <w:p w14:paraId="135B8BFA" w14:textId="77777777" w:rsidR="003D1AB7" w:rsidRDefault="00CD0C27" w:rsidP="003D1AB7">
      <w:pPr>
        <w:jc w:val="both"/>
      </w:pPr>
      <w:r>
        <w:t>Личная подпись участника к</w:t>
      </w:r>
      <w:r w:rsidR="003D1AB7">
        <w:t>онкурса ______________________________</w:t>
      </w:r>
      <w:r w:rsidR="00697D51">
        <w:t xml:space="preserve"> Ф.И.О.</w:t>
      </w:r>
    </w:p>
    <w:p w14:paraId="3A15B97B" w14:textId="77777777" w:rsidR="003D1AB7" w:rsidRDefault="003D1AB7" w:rsidP="003D1AB7">
      <w:pPr>
        <w:jc w:val="both"/>
      </w:pPr>
    </w:p>
    <w:p w14:paraId="6E797E58" w14:textId="77777777" w:rsidR="003D1AB7" w:rsidRDefault="003D1AB7" w:rsidP="003D1AB7">
      <w:pPr>
        <w:jc w:val="both"/>
      </w:pPr>
      <w:r>
        <w:t xml:space="preserve">Личная подпись одного из родителей </w:t>
      </w:r>
    </w:p>
    <w:p w14:paraId="45F0EDEE" w14:textId="77777777" w:rsidR="003D1AB7" w:rsidRDefault="003D1AB7" w:rsidP="003D1AB7">
      <w:pPr>
        <w:jc w:val="both"/>
      </w:pPr>
      <w:r>
        <w:t>(законного представителя) участника</w:t>
      </w:r>
      <w:r w:rsidR="00CD0C27">
        <w:t xml:space="preserve"> к</w:t>
      </w:r>
      <w:r w:rsidR="001208B2">
        <w:t>онкурса _____________________</w:t>
      </w:r>
      <w:r w:rsidR="00697D51">
        <w:t>Ф.И.О.</w:t>
      </w:r>
    </w:p>
    <w:p w14:paraId="46E495F5" w14:textId="77777777" w:rsidR="003D1AB7" w:rsidRDefault="003D1AB7" w:rsidP="003D1AB7">
      <w:pPr>
        <w:jc w:val="both"/>
      </w:pPr>
    </w:p>
    <w:p w14:paraId="4A59B151" w14:textId="77777777" w:rsidR="003D1AB7" w:rsidRDefault="003D1AB7" w:rsidP="003D1AB7">
      <w:pPr>
        <w:spacing w:after="160" w:line="259" w:lineRule="auto"/>
        <w:rPr>
          <w:rFonts w:ascii="Times New Roman CYR" w:hAnsi="Times New Roman CYR" w:cs="Times New Roman CYR"/>
          <w:bCs/>
          <w:sz w:val="20"/>
          <w:szCs w:val="20"/>
        </w:rPr>
      </w:pPr>
    </w:p>
    <w:p w14:paraId="6DF45E0B" w14:textId="77777777" w:rsidR="003D1AB7" w:rsidRDefault="003D1AB7" w:rsidP="003D1AB7">
      <w:pPr>
        <w:ind w:left="5662"/>
        <w:rPr>
          <w:rFonts w:ascii="Times New Roman CYR" w:hAnsi="Times New Roman CYR" w:cs="Times New Roman CYR"/>
          <w:bCs/>
          <w:sz w:val="20"/>
          <w:szCs w:val="20"/>
        </w:rPr>
      </w:pPr>
    </w:p>
    <w:p w14:paraId="52C8C23B" w14:textId="77777777" w:rsidR="003D1AB7" w:rsidRDefault="003D1AB7" w:rsidP="003D1AB7">
      <w:pPr>
        <w:ind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AD0438C" w14:textId="77777777" w:rsidR="003D1AB7" w:rsidRDefault="003D1AB7" w:rsidP="003D1AB7">
      <w:pPr>
        <w:ind w:firstLine="709"/>
        <w:jc w:val="center"/>
        <w:rPr>
          <w:bCs/>
          <w:color w:val="000000"/>
        </w:rPr>
      </w:pPr>
    </w:p>
    <w:p w14:paraId="22BC4434" w14:textId="77777777" w:rsidR="003D1AB7" w:rsidRDefault="003D1AB7" w:rsidP="003D1AB7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2B913990" w14:textId="77777777" w:rsidR="002B698E" w:rsidRDefault="003D1AB7" w:rsidP="002B698E">
      <w:pPr>
        <w:ind w:firstLine="709"/>
        <w:jc w:val="right"/>
        <w:rPr>
          <w:rFonts w:ascii="Times New Roman CYR" w:hAnsi="Times New Roman CYR" w:cs="Times New Roman CYR"/>
          <w:bCs/>
          <w:szCs w:val="20"/>
        </w:rPr>
      </w:pPr>
      <w:r w:rsidRPr="002B698E">
        <w:rPr>
          <w:rFonts w:ascii="Times New Roman CYR" w:hAnsi="Times New Roman CYR" w:cs="Times New Roman CYR"/>
          <w:bCs/>
          <w:szCs w:val="20"/>
        </w:rPr>
        <w:lastRenderedPageBreak/>
        <w:t>Приложение №</w:t>
      </w:r>
      <w:r w:rsidR="002B698E">
        <w:rPr>
          <w:rFonts w:ascii="Times New Roman CYR" w:hAnsi="Times New Roman CYR" w:cs="Times New Roman CYR"/>
          <w:bCs/>
          <w:szCs w:val="20"/>
        </w:rPr>
        <w:t xml:space="preserve"> 3 </w:t>
      </w:r>
      <w:r w:rsidRPr="002B698E">
        <w:rPr>
          <w:rFonts w:ascii="Times New Roman CYR" w:hAnsi="Times New Roman CYR" w:cs="Times New Roman CYR"/>
          <w:bCs/>
          <w:szCs w:val="20"/>
        </w:rPr>
        <w:t xml:space="preserve">к Положению </w:t>
      </w:r>
    </w:p>
    <w:p w14:paraId="7D5A0567" w14:textId="77777777" w:rsidR="003D1AB7" w:rsidRDefault="003D1AB7" w:rsidP="003D1AB7">
      <w:pPr>
        <w:ind w:left="5662"/>
      </w:pPr>
    </w:p>
    <w:p w14:paraId="018E3430" w14:textId="77777777" w:rsidR="003D1AB7" w:rsidRPr="00772FE8" w:rsidRDefault="003D1AB7" w:rsidP="00697D51">
      <w:pPr>
        <w:spacing w:before="100" w:beforeAutospacing="1" w:after="100" w:afterAutospacing="1"/>
        <w:jc w:val="center"/>
      </w:pPr>
      <w:r w:rsidRPr="00772FE8">
        <w:t>ОБРАЗЕЦ ТИТУЛЬНОГО ЛИСТА</w:t>
      </w:r>
    </w:p>
    <w:p w14:paraId="4774BAFA" w14:textId="77777777" w:rsidR="00697D51" w:rsidRPr="00697D51" w:rsidRDefault="00697D51" w:rsidP="002B698E">
      <w:pPr>
        <w:jc w:val="center"/>
        <w:rPr>
          <w:b/>
        </w:rPr>
      </w:pPr>
      <w:r w:rsidRPr="00697D51">
        <w:rPr>
          <w:b/>
        </w:rPr>
        <w:t>Областной конкурс сочинений среди учащихся общеобразовательных организаций Липецкой области на тему «Я – будущий избиратель»</w:t>
      </w:r>
    </w:p>
    <w:p w14:paraId="6435E2BC" w14:textId="77777777" w:rsidR="003D1AB7" w:rsidRPr="00697D51" w:rsidRDefault="003D1AB7" w:rsidP="003D1AB7">
      <w:pPr>
        <w:spacing w:before="100" w:beforeAutospacing="1" w:after="100" w:afterAutospacing="1"/>
        <w:rPr>
          <w:b/>
          <w:szCs w:val="28"/>
        </w:rPr>
      </w:pPr>
    </w:p>
    <w:p w14:paraId="02482A68" w14:textId="77777777" w:rsidR="003D1AB7" w:rsidRPr="003858DB" w:rsidRDefault="003D1AB7" w:rsidP="003D1AB7">
      <w:pPr>
        <w:spacing w:before="100" w:beforeAutospacing="1" w:after="100" w:afterAutospacing="1"/>
        <w:jc w:val="center"/>
      </w:pPr>
      <w:r w:rsidRPr="003858DB">
        <w:rPr>
          <w:szCs w:val="28"/>
        </w:rPr>
        <w:t>Муниципальное образование</w:t>
      </w:r>
    </w:p>
    <w:p w14:paraId="258F7EAC" w14:textId="77777777" w:rsidR="003D1AB7" w:rsidRPr="003858DB" w:rsidRDefault="003D1AB7" w:rsidP="003D1AB7">
      <w:pPr>
        <w:spacing w:before="100" w:beforeAutospacing="1" w:after="100" w:afterAutospacing="1"/>
        <w:ind w:left="274"/>
        <w:jc w:val="center"/>
      </w:pPr>
      <w:r w:rsidRPr="003858DB">
        <w:rPr>
          <w:szCs w:val="28"/>
        </w:rPr>
        <w:t>«____________________________________»</w:t>
      </w:r>
    </w:p>
    <w:p w14:paraId="0CFB4A62" w14:textId="77777777" w:rsidR="003D1AB7" w:rsidRPr="00772FE8" w:rsidRDefault="003D1AB7" w:rsidP="003D1AB7">
      <w:pPr>
        <w:spacing w:before="100" w:beforeAutospacing="1" w:after="100" w:afterAutospacing="1"/>
        <w:ind w:left="274"/>
        <w:jc w:val="center"/>
      </w:pPr>
      <w:r w:rsidRPr="00772FE8">
        <w:rPr>
          <w:i/>
          <w:iCs/>
        </w:rPr>
        <w:t>(наименование муниципального образования</w:t>
      </w:r>
      <w:r w:rsidR="00697D51">
        <w:rPr>
          <w:i/>
          <w:iCs/>
        </w:rPr>
        <w:t xml:space="preserve"> (пример: с. Бигильдино, Данковский район)</w:t>
      </w:r>
    </w:p>
    <w:p w14:paraId="1F613711" w14:textId="77777777" w:rsidR="003D1AB7" w:rsidRPr="00772FE8" w:rsidRDefault="003D1AB7" w:rsidP="003D1AB7">
      <w:pPr>
        <w:spacing w:before="100" w:beforeAutospacing="1" w:after="100" w:afterAutospacing="1"/>
        <w:jc w:val="center"/>
        <w:outlineLvl w:val="4"/>
        <w:rPr>
          <w:bCs/>
          <w:szCs w:val="28"/>
        </w:rPr>
      </w:pPr>
      <w:r w:rsidRPr="00772FE8">
        <w:rPr>
          <w:bCs/>
          <w:color w:val="00000A"/>
          <w:szCs w:val="28"/>
        </w:rPr>
        <w:t>Муниципальное образовательное учреждение</w:t>
      </w:r>
    </w:p>
    <w:p w14:paraId="6F8A5A1E" w14:textId="77777777" w:rsidR="003D1AB7" w:rsidRPr="003858DB" w:rsidRDefault="003D1AB7" w:rsidP="003D1AB7">
      <w:pPr>
        <w:spacing w:before="100" w:beforeAutospacing="1" w:after="100" w:afterAutospacing="1"/>
        <w:ind w:left="274"/>
        <w:jc w:val="center"/>
      </w:pPr>
      <w:r w:rsidRPr="003858DB">
        <w:rPr>
          <w:szCs w:val="28"/>
        </w:rPr>
        <w:t>«______________________________________________»</w:t>
      </w:r>
    </w:p>
    <w:p w14:paraId="29B03406" w14:textId="77777777" w:rsidR="003D1AB7" w:rsidRPr="003858DB" w:rsidRDefault="003D1AB7" w:rsidP="003D1AB7">
      <w:pPr>
        <w:spacing w:before="100" w:beforeAutospacing="1" w:after="100" w:afterAutospacing="1"/>
        <w:ind w:left="274"/>
        <w:jc w:val="center"/>
      </w:pPr>
      <w:r w:rsidRPr="003858DB">
        <w:rPr>
          <w:i/>
          <w:iCs/>
          <w:szCs w:val="28"/>
        </w:rPr>
        <w:t>(наименование образовательного учреждения)</w:t>
      </w:r>
    </w:p>
    <w:p w14:paraId="67C89F39" w14:textId="77777777" w:rsidR="003D1AB7" w:rsidRPr="003858DB" w:rsidRDefault="00697D51" w:rsidP="003D1AB7">
      <w:pPr>
        <w:spacing w:before="274" w:after="274"/>
      </w:pPr>
      <w:r>
        <w:rPr>
          <w:color w:val="00000A"/>
          <w:szCs w:val="28"/>
        </w:rPr>
        <w:t>Название сочинения:</w:t>
      </w:r>
      <w:r w:rsidR="001556BC">
        <w:rPr>
          <w:color w:val="00000A"/>
          <w:szCs w:val="28"/>
        </w:rPr>
        <w:t xml:space="preserve"> </w:t>
      </w:r>
      <w:r w:rsidR="003D1AB7" w:rsidRPr="003858DB">
        <w:rPr>
          <w:color w:val="00000A"/>
          <w:szCs w:val="28"/>
        </w:rPr>
        <w:t>_____________________________________</w:t>
      </w:r>
      <w:r w:rsidR="003D1AB7">
        <w:rPr>
          <w:color w:val="00000A"/>
          <w:szCs w:val="28"/>
        </w:rPr>
        <w:t>______________________</w:t>
      </w:r>
    </w:p>
    <w:p w14:paraId="16912DC5" w14:textId="77777777" w:rsidR="003D1AB7" w:rsidRDefault="003D1AB7" w:rsidP="003D1AB7">
      <w:pPr>
        <w:spacing w:before="100" w:beforeAutospacing="1" w:after="100" w:afterAutospacing="1"/>
      </w:pPr>
    </w:p>
    <w:p w14:paraId="5A958CCC" w14:textId="77777777" w:rsidR="003D1AB7" w:rsidRDefault="003D1AB7" w:rsidP="003D1AB7">
      <w:pPr>
        <w:spacing w:before="100" w:beforeAutospacing="1" w:after="100" w:afterAutospacing="1"/>
      </w:pPr>
      <w:r w:rsidRPr="00816390">
        <w:rPr>
          <w:bCs/>
          <w:szCs w:val="28"/>
        </w:rPr>
        <w:t>Выполнил(а):</w:t>
      </w:r>
      <w:r w:rsidR="001556BC">
        <w:rPr>
          <w:b/>
          <w:bCs/>
          <w:szCs w:val="28"/>
        </w:rPr>
        <w:t xml:space="preserve"> </w:t>
      </w:r>
      <w:r w:rsidRPr="003858DB">
        <w:rPr>
          <w:szCs w:val="28"/>
        </w:rPr>
        <w:t>ученик (ца) ______ класса</w:t>
      </w:r>
    </w:p>
    <w:p w14:paraId="36474AB9" w14:textId="77777777" w:rsidR="003D1AB7" w:rsidRDefault="003D1AB7" w:rsidP="003D1AB7">
      <w:pPr>
        <w:spacing w:before="100" w:beforeAutospacing="1" w:after="100" w:afterAutospacing="1"/>
        <w:rPr>
          <w:i/>
          <w:iCs/>
          <w:szCs w:val="28"/>
        </w:rPr>
      </w:pPr>
      <w:r>
        <w:rPr>
          <w:szCs w:val="28"/>
        </w:rPr>
        <w:t>_______________________________________________________</w:t>
      </w:r>
      <w:r>
        <w:rPr>
          <w:i/>
          <w:iCs/>
          <w:szCs w:val="28"/>
        </w:rPr>
        <w:t>(фамилия, имя, отчество</w:t>
      </w:r>
      <w:r w:rsidRPr="003858DB">
        <w:rPr>
          <w:i/>
          <w:iCs/>
          <w:szCs w:val="28"/>
        </w:rPr>
        <w:t>)</w:t>
      </w:r>
      <w:r>
        <w:rPr>
          <w:i/>
          <w:iCs/>
          <w:szCs w:val="28"/>
        </w:rPr>
        <w:t xml:space="preserve">                                     </w:t>
      </w:r>
    </w:p>
    <w:p w14:paraId="680A6229" w14:textId="77777777" w:rsidR="003D1AB7" w:rsidRDefault="003D1AB7" w:rsidP="003D1AB7"/>
    <w:p w14:paraId="7164BF9E" w14:textId="77777777" w:rsidR="003D1AB7" w:rsidRDefault="00697D51" w:rsidP="003D1AB7">
      <w:r>
        <w:t>Дата _______             Подпись _______</w:t>
      </w:r>
    </w:p>
    <w:p w14:paraId="411812D9" w14:textId="77777777" w:rsidR="003D1AB7" w:rsidRDefault="003D1AB7" w:rsidP="003D1AB7"/>
    <w:p w14:paraId="5397F1D0" w14:textId="77777777" w:rsidR="00DE4850" w:rsidRDefault="00DE4850" w:rsidP="00DE4850">
      <w:pPr>
        <w:spacing w:after="160" w:line="259" w:lineRule="auto"/>
      </w:pPr>
    </w:p>
    <w:p w14:paraId="07249062" w14:textId="77777777" w:rsidR="00DE4850" w:rsidRDefault="00DE4850" w:rsidP="00DE4850">
      <w:pPr>
        <w:spacing w:after="160" w:line="259" w:lineRule="auto"/>
      </w:pPr>
    </w:p>
    <w:p w14:paraId="20C3AE95" w14:textId="77777777" w:rsidR="00DE4850" w:rsidRDefault="00DE4850" w:rsidP="00DE4850">
      <w:pPr>
        <w:spacing w:after="160" w:line="259" w:lineRule="auto"/>
      </w:pPr>
    </w:p>
    <w:p w14:paraId="0E0D5FB3" w14:textId="77777777" w:rsidR="00DE4850" w:rsidRDefault="00DE4850" w:rsidP="00DE4850">
      <w:pPr>
        <w:spacing w:after="160" w:line="259" w:lineRule="auto"/>
      </w:pPr>
    </w:p>
    <w:p w14:paraId="321D1A23" w14:textId="77777777" w:rsidR="00DE4850" w:rsidRDefault="00DE4850" w:rsidP="00DE4850">
      <w:pPr>
        <w:spacing w:after="160" w:line="259" w:lineRule="auto"/>
      </w:pPr>
    </w:p>
    <w:p w14:paraId="21808ED4" w14:textId="77777777" w:rsidR="00DE4850" w:rsidRDefault="00DE4850" w:rsidP="00DE4850">
      <w:pPr>
        <w:spacing w:after="160" w:line="259" w:lineRule="auto"/>
      </w:pPr>
    </w:p>
    <w:p w14:paraId="5BF413E3" w14:textId="77777777" w:rsidR="00DE4850" w:rsidRDefault="00DE4850" w:rsidP="00DE4850">
      <w:pPr>
        <w:spacing w:after="160" w:line="259" w:lineRule="auto"/>
      </w:pPr>
    </w:p>
    <w:p w14:paraId="3DABC022" w14:textId="77777777" w:rsidR="00DE4850" w:rsidRDefault="00DE4850" w:rsidP="00DE4850">
      <w:pPr>
        <w:spacing w:after="160" w:line="259" w:lineRule="auto"/>
      </w:pPr>
    </w:p>
    <w:p w14:paraId="00F6BBEF" w14:textId="77777777" w:rsidR="00DE4850" w:rsidRDefault="00DE4850" w:rsidP="00DE4850">
      <w:pPr>
        <w:spacing w:after="160" w:line="259" w:lineRule="auto"/>
      </w:pPr>
    </w:p>
    <w:p w14:paraId="149482AA" w14:textId="77777777" w:rsidR="00DE4850" w:rsidRPr="004970AC" w:rsidRDefault="00DE4850" w:rsidP="00DE4850">
      <w:pPr>
        <w:spacing w:after="160" w:line="259" w:lineRule="auto"/>
      </w:pPr>
    </w:p>
    <w:tbl>
      <w:tblPr>
        <w:tblStyle w:val="af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71"/>
      </w:tblGrid>
      <w:tr w:rsidR="00DE4850" w14:paraId="5E0F6088" w14:textId="77777777" w:rsidTr="001C07E3">
        <w:tc>
          <w:tcPr>
            <w:tcW w:w="4672" w:type="dxa"/>
          </w:tcPr>
          <w:p w14:paraId="20656823" w14:textId="77777777" w:rsidR="00DE4850" w:rsidRDefault="00DE4850" w:rsidP="001C07E3">
            <w:pPr>
              <w:jc w:val="center"/>
              <w:rPr>
                <w:szCs w:val="20"/>
              </w:rPr>
            </w:pPr>
          </w:p>
        </w:tc>
        <w:tc>
          <w:tcPr>
            <w:tcW w:w="5671" w:type="dxa"/>
          </w:tcPr>
          <w:p w14:paraId="7A701FBE" w14:textId="77777777" w:rsidR="00B7196F" w:rsidRDefault="00B7196F" w:rsidP="001C07E3">
            <w:pPr>
              <w:ind w:firstLine="35"/>
              <w:jc w:val="center"/>
              <w:rPr>
                <w:szCs w:val="20"/>
              </w:rPr>
            </w:pPr>
          </w:p>
          <w:p w14:paraId="3A7EC66B" w14:textId="77777777" w:rsidR="00B7196F" w:rsidRDefault="00B7196F" w:rsidP="001C07E3">
            <w:pPr>
              <w:ind w:firstLine="35"/>
              <w:jc w:val="center"/>
              <w:rPr>
                <w:szCs w:val="20"/>
              </w:rPr>
            </w:pPr>
          </w:p>
          <w:p w14:paraId="2C8EBD3B" w14:textId="5A9D8091" w:rsidR="00B7196F" w:rsidRDefault="00B7196F" w:rsidP="001C07E3">
            <w:pPr>
              <w:ind w:firstLine="35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Приложение </w:t>
            </w:r>
            <w:r w:rsidR="001027BE">
              <w:rPr>
                <w:szCs w:val="20"/>
              </w:rPr>
              <w:t xml:space="preserve">№ </w:t>
            </w:r>
            <w:r>
              <w:rPr>
                <w:szCs w:val="20"/>
              </w:rPr>
              <w:t>2</w:t>
            </w:r>
          </w:p>
          <w:p w14:paraId="6D58C46A" w14:textId="77777777" w:rsidR="00DE4850" w:rsidRPr="009D15F5" w:rsidRDefault="00DE4850" w:rsidP="001C07E3">
            <w:pPr>
              <w:ind w:firstLine="35"/>
              <w:jc w:val="center"/>
              <w:rPr>
                <w:szCs w:val="20"/>
              </w:rPr>
            </w:pPr>
            <w:r>
              <w:rPr>
                <w:szCs w:val="20"/>
              </w:rPr>
              <w:t>УТВЕРЖДЕНО</w:t>
            </w:r>
            <w:r w:rsidRPr="009D15F5">
              <w:rPr>
                <w:szCs w:val="20"/>
              </w:rPr>
              <w:t xml:space="preserve">                                                                           </w:t>
            </w:r>
            <w:r>
              <w:rPr>
                <w:bCs/>
              </w:rPr>
              <w:t xml:space="preserve">                                                                            постановлением</w:t>
            </w:r>
            <w:r w:rsidRPr="009D15F5">
              <w:rPr>
                <w:bCs/>
              </w:rPr>
              <w:t xml:space="preserve"> избирательной</w:t>
            </w:r>
            <w:r>
              <w:rPr>
                <w:bCs/>
              </w:rPr>
              <w:t xml:space="preserve">                                                                        </w:t>
            </w:r>
            <w:r w:rsidRPr="009D15F5">
              <w:rPr>
                <w:bCs/>
              </w:rPr>
              <w:t>комиссии Липецкой области</w:t>
            </w:r>
          </w:p>
          <w:p w14:paraId="017419D3" w14:textId="77777777" w:rsidR="00DE4850" w:rsidRPr="0047267B" w:rsidRDefault="00CD0C27" w:rsidP="001C07E3">
            <w:pPr>
              <w:pStyle w:val="a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 29 января 2021 года № 133/1058</w:t>
            </w:r>
            <w:r w:rsidR="00DE4850" w:rsidRPr="00CD0C27">
              <w:rPr>
                <w:b w:val="0"/>
                <w:bCs/>
                <w:sz w:val="24"/>
              </w:rPr>
              <w:t>-6</w:t>
            </w:r>
          </w:p>
        </w:tc>
      </w:tr>
    </w:tbl>
    <w:p w14:paraId="0EF73A0C" w14:textId="77777777" w:rsidR="003D1AB7" w:rsidRPr="004970AC" w:rsidRDefault="003D1AB7" w:rsidP="00DE4850">
      <w:pPr>
        <w:spacing w:after="160" w:line="259" w:lineRule="auto"/>
      </w:pPr>
    </w:p>
    <w:p w14:paraId="3D7A87DF" w14:textId="77777777" w:rsidR="003D1AB7" w:rsidRDefault="003D1AB7" w:rsidP="003D1AB7">
      <w:pPr>
        <w:ind w:firstLine="709"/>
        <w:jc w:val="both"/>
        <w:rPr>
          <w:b/>
          <w:sz w:val="28"/>
          <w:szCs w:val="28"/>
        </w:rPr>
      </w:pPr>
    </w:p>
    <w:p w14:paraId="20BB419E" w14:textId="77777777" w:rsidR="003D1AB7" w:rsidRDefault="003D1AB7" w:rsidP="002B698E">
      <w:pPr>
        <w:jc w:val="center"/>
        <w:rPr>
          <w:b/>
          <w:sz w:val="28"/>
          <w:szCs w:val="28"/>
        </w:rPr>
      </w:pPr>
      <w:r w:rsidRPr="0066406B">
        <w:rPr>
          <w:b/>
          <w:sz w:val="28"/>
          <w:szCs w:val="28"/>
        </w:rPr>
        <w:t xml:space="preserve">Смета расходов </w:t>
      </w:r>
    </w:p>
    <w:p w14:paraId="4AD10870" w14:textId="77777777" w:rsidR="00F8517E" w:rsidRDefault="003D1AB7" w:rsidP="00F8517E">
      <w:pPr>
        <w:jc w:val="center"/>
        <w:rPr>
          <w:b/>
          <w:sz w:val="28"/>
        </w:rPr>
      </w:pPr>
      <w:r w:rsidRPr="0066406B">
        <w:rPr>
          <w:b/>
          <w:sz w:val="28"/>
          <w:szCs w:val="28"/>
        </w:rPr>
        <w:t>на проведение</w:t>
      </w:r>
      <w:r>
        <w:rPr>
          <w:b/>
          <w:sz w:val="28"/>
          <w:szCs w:val="28"/>
        </w:rPr>
        <w:t xml:space="preserve"> </w:t>
      </w:r>
      <w:r w:rsidR="00F8517E">
        <w:rPr>
          <w:b/>
          <w:sz w:val="28"/>
        </w:rPr>
        <w:t>областного конкурса сочинений среди учащихся общеобразовательных организаций Липецкой области на</w:t>
      </w:r>
      <w:r w:rsidR="002B698E">
        <w:rPr>
          <w:b/>
          <w:sz w:val="28"/>
        </w:rPr>
        <w:t xml:space="preserve"> тему «Я – будущий избиратель»</w:t>
      </w:r>
    </w:p>
    <w:p w14:paraId="503D99D0" w14:textId="77777777" w:rsidR="00F8517E" w:rsidRPr="008C1ED3" w:rsidRDefault="00F8517E" w:rsidP="00F8517E">
      <w:pPr>
        <w:ind w:firstLine="709"/>
        <w:jc w:val="center"/>
        <w:rPr>
          <w:b/>
          <w:sz w:val="28"/>
          <w:szCs w:val="28"/>
        </w:rPr>
      </w:pPr>
    </w:p>
    <w:p w14:paraId="66429455" w14:textId="77777777" w:rsidR="003D1AB7" w:rsidRPr="0066406B" w:rsidRDefault="003D1AB7" w:rsidP="003D1AB7">
      <w:pPr>
        <w:ind w:firstLine="709"/>
        <w:jc w:val="both"/>
        <w:rPr>
          <w:b/>
          <w:color w:val="000000"/>
          <w:spacing w:val="-3"/>
          <w:sz w:val="28"/>
          <w:szCs w:val="28"/>
        </w:rPr>
      </w:pPr>
    </w:p>
    <w:p w14:paraId="23415D91" w14:textId="77777777" w:rsidR="003D1AB7" w:rsidRDefault="003D1AB7" w:rsidP="003D1AB7">
      <w:pPr>
        <w:pStyle w:val="ab"/>
        <w:widowControl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F8517E">
        <w:rPr>
          <w:szCs w:val="28"/>
        </w:rPr>
        <w:t xml:space="preserve"> </w:t>
      </w:r>
      <w:r>
        <w:rPr>
          <w:szCs w:val="28"/>
        </w:rPr>
        <w:t>Памятные сувениры победителям конкурса:</w:t>
      </w:r>
    </w:p>
    <w:p w14:paraId="1DAF519B" w14:textId="3FCFCD11" w:rsidR="003D1AB7" w:rsidRPr="00DA43DC" w:rsidRDefault="00F8517E" w:rsidP="003D1AB7">
      <w:pPr>
        <w:pStyle w:val="ab"/>
        <w:widowControl w:val="0"/>
        <w:ind w:firstLine="708"/>
        <w:rPr>
          <w:szCs w:val="28"/>
        </w:rPr>
      </w:pPr>
      <w:r>
        <w:rPr>
          <w:bCs/>
          <w:szCs w:val="28"/>
        </w:rPr>
        <w:t xml:space="preserve">- </w:t>
      </w:r>
      <w:r w:rsidR="003D1AB7" w:rsidRPr="00DA43DC">
        <w:rPr>
          <w:bCs/>
          <w:szCs w:val="28"/>
        </w:rPr>
        <w:t xml:space="preserve">за </w:t>
      </w:r>
      <w:r w:rsidR="003D1AB7" w:rsidRPr="00DA43DC">
        <w:rPr>
          <w:bCs/>
          <w:szCs w:val="28"/>
          <w:lang w:val="en-US"/>
        </w:rPr>
        <w:t>I</w:t>
      </w:r>
      <w:r w:rsidR="003D1AB7" w:rsidRPr="00DA43DC">
        <w:rPr>
          <w:bCs/>
          <w:szCs w:val="28"/>
        </w:rPr>
        <w:t xml:space="preserve"> место</w:t>
      </w:r>
      <w:r w:rsidR="003D1AB7" w:rsidRPr="00DA43DC">
        <w:rPr>
          <w:szCs w:val="28"/>
        </w:rPr>
        <w:t xml:space="preserve"> </w:t>
      </w:r>
      <w:r>
        <w:rPr>
          <w:szCs w:val="28"/>
        </w:rPr>
        <w:t>–</w:t>
      </w:r>
      <w:r w:rsidR="003D1AB7" w:rsidRPr="00DA43DC">
        <w:rPr>
          <w:szCs w:val="28"/>
        </w:rPr>
        <w:t xml:space="preserve"> </w:t>
      </w:r>
      <w:r w:rsidRPr="00DA43DC">
        <w:rPr>
          <w:szCs w:val="28"/>
        </w:rPr>
        <w:t>1</w:t>
      </w:r>
      <w:r w:rsidR="009523FA">
        <w:rPr>
          <w:szCs w:val="28"/>
        </w:rPr>
        <w:t xml:space="preserve"> х </w:t>
      </w:r>
      <w:r w:rsidR="007E5B18">
        <w:rPr>
          <w:szCs w:val="28"/>
        </w:rPr>
        <w:t>20</w:t>
      </w:r>
      <w:r w:rsidR="00DE4850">
        <w:rPr>
          <w:szCs w:val="28"/>
        </w:rPr>
        <w:t xml:space="preserve">00 </w:t>
      </w:r>
      <w:r>
        <w:rPr>
          <w:szCs w:val="28"/>
        </w:rPr>
        <w:t xml:space="preserve">руб. </w:t>
      </w:r>
      <w:r w:rsidR="003D1AB7" w:rsidRPr="00DA43DC">
        <w:rPr>
          <w:szCs w:val="28"/>
        </w:rPr>
        <w:t xml:space="preserve">= </w:t>
      </w:r>
      <w:r w:rsidR="007E5B18">
        <w:rPr>
          <w:szCs w:val="28"/>
        </w:rPr>
        <w:t>20</w:t>
      </w:r>
      <w:r w:rsidR="00DE4850">
        <w:rPr>
          <w:szCs w:val="28"/>
        </w:rPr>
        <w:t xml:space="preserve">00 </w:t>
      </w:r>
      <w:r>
        <w:rPr>
          <w:szCs w:val="28"/>
        </w:rPr>
        <w:t>руб.</w:t>
      </w:r>
    </w:p>
    <w:p w14:paraId="69DA5730" w14:textId="76EF147A" w:rsidR="003D1AB7" w:rsidRPr="00DA43DC" w:rsidRDefault="00F8517E" w:rsidP="003D1AB7">
      <w:pPr>
        <w:pStyle w:val="ab"/>
        <w:widowControl w:val="0"/>
        <w:ind w:firstLine="708"/>
        <w:rPr>
          <w:szCs w:val="28"/>
        </w:rPr>
      </w:pPr>
      <w:r>
        <w:rPr>
          <w:bCs/>
          <w:szCs w:val="28"/>
        </w:rPr>
        <w:t xml:space="preserve">- </w:t>
      </w:r>
      <w:r w:rsidR="003D1AB7" w:rsidRPr="00DA43DC">
        <w:rPr>
          <w:bCs/>
          <w:szCs w:val="28"/>
        </w:rPr>
        <w:t xml:space="preserve">за </w:t>
      </w:r>
      <w:r w:rsidR="003D1AB7" w:rsidRPr="00DA43DC">
        <w:rPr>
          <w:bCs/>
          <w:szCs w:val="28"/>
          <w:lang w:val="en-US"/>
        </w:rPr>
        <w:t>II</w:t>
      </w:r>
      <w:r w:rsidR="003D1AB7" w:rsidRPr="00DA43DC">
        <w:rPr>
          <w:bCs/>
          <w:szCs w:val="28"/>
        </w:rPr>
        <w:t xml:space="preserve"> место</w:t>
      </w:r>
      <w:r w:rsidR="009523FA">
        <w:rPr>
          <w:szCs w:val="28"/>
        </w:rPr>
        <w:t xml:space="preserve"> – 2 х </w:t>
      </w:r>
      <w:r w:rsidR="007E5B18">
        <w:rPr>
          <w:szCs w:val="28"/>
        </w:rPr>
        <w:t>17</w:t>
      </w:r>
      <w:r w:rsidR="00DE4850">
        <w:rPr>
          <w:szCs w:val="28"/>
        </w:rPr>
        <w:t>00</w:t>
      </w:r>
      <w:r>
        <w:rPr>
          <w:szCs w:val="28"/>
        </w:rPr>
        <w:t xml:space="preserve"> руб.</w:t>
      </w:r>
      <w:r w:rsidR="003D1AB7" w:rsidRPr="00DA43DC">
        <w:rPr>
          <w:szCs w:val="28"/>
        </w:rPr>
        <w:t xml:space="preserve"> = </w:t>
      </w:r>
      <w:r w:rsidR="007E5B18">
        <w:rPr>
          <w:szCs w:val="28"/>
        </w:rPr>
        <w:t>34</w:t>
      </w:r>
      <w:r w:rsidR="00DE4850">
        <w:rPr>
          <w:szCs w:val="28"/>
        </w:rPr>
        <w:t>00</w:t>
      </w:r>
      <w:r w:rsidR="003D1AB7" w:rsidRPr="00DA43DC">
        <w:rPr>
          <w:szCs w:val="28"/>
        </w:rPr>
        <w:t xml:space="preserve"> руб.</w:t>
      </w:r>
    </w:p>
    <w:p w14:paraId="784FA8E5" w14:textId="746AF214" w:rsidR="003D1AB7" w:rsidRDefault="003D1AB7" w:rsidP="003D1AB7">
      <w:pPr>
        <w:pStyle w:val="ab"/>
        <w:widowControl w:val="0"/>
        <w:ind w:firstLine="708"/>
        <w:rPr>
          <w:szCs w:val="28"/>
        </w:rPr>
      </w:pPr>
      <w:r w:rsidRPr="00DA43DC">
        <w:rPr>
          <w:bCs/>
          <w:szCs w:val="28"/>
        </w:rPr>
        <w:t>-</w:t>
      </w:r>
      <w:r w:rsidR="00F8517E">
        <w:rPr>
          <w:bCs/>
          <w:szCs w:val="28"/>
        </w:rPr>
        <w:t xml:space="preserve"> </w:t>
      </w:r>
      <w:r w:rsidRPr="00DA43DC">
        <w:rPr>
          <w:bCs/>
          <w:szCs w:val="28"/>
        </w:rPr>
        <w:t xml:space="preserve">за </w:t>
      </w:r>
      <w:r w:rsidRPr="00DA43DC">
        <w:rPr>
          <w:bCs/>
          <w:szCs w:val="28"/>
          <w:lang w:val="en-US"/>
        </w:rPr>
        <w:t>III</w:t>
      </w:r>
      <w:r w:rsidRPr="00DA43DC">
        <w:rPr>
          <w:bCs/>
          <w:szCs w:val="28"/>
        </w:rPr>
        <w:t xml:space="preserve"> место</w:t>
      </w:r>
      <w:r w:rsidR="009523FA">
        <w:rPr>
          <w:bCs/>
          <w:szCs w:val="28"/>
        </w:rPr>
        <w:t xml:space="preserve"> – 2 х </w:t>
      </w:r>
      <w:r w:rsidR="007E5B18">
        <w:rPr>
          <w:bCs/>
          <w:szCs w:val="28"/>
        </w:rPr>
        <w:t>13</w:t>
      </w:r>
      <w:r w:rsidR="00F8517E">
        <w:rPr>
          <w:bCs/>
          <w:szCs w:val="28"/>
        </w:rPr>
        <w:t>00 руб.</w:t>
      </w:r>
      <w:r>
        <w:rPr>
          <w:szCs w:val="28"/>
        </w:rPr>
        <w:t xml:space="preserve"> = </w:t>
      </w:r>
      <w:r w:rsidR="00F8517E">
        <w:rPr>
          <w:szCs w:val="28"/>
        </w:rPr>
        <w:t>2</w:t>
      </w:r>
      <w:r w:rsidR="007E5B18">
        <w:rPr>
          <w:szCs w:val="28"/>
        </w:rPr>
        <w:t>6</w:t>
      </w:r>
      <w:r>
        <w:rPr>
          <w:szCs w:val="28"/>
        </w:rPr>
        <w:t>00 руб.</w:t>
      </w:r>
    </w:p>
    <w:p w14:paraId="230F5EF1" w14:textId="5622E11A" w:rsidR="00061663" w:rsidRDefault="008B5414" w:rsidP="0006166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AB7" w:rsidRPr="00050520">
        <w:rPr>
          <w:sz w:val="28"/>
          <w:szCs w:val="28"/>
        </w:rPr>
        <w:t xml:space="preserve">поощрительные </w:t>
      </w:r>
      <w:r w:rsidR="009523FA">
        <w:rPr>
          <w:sz w:val="28"/>
          <w:szCs w:val="28"/>
        </w:rPr>
        <w:t xml:space="preserve">сувениры – 5 х </w:t>
      </w:r>
      <w:r w:rsidR="007E5B18">
        <w:rPr>
          <w:sz w:val="28"/>
          <w:szCs w:val="28"/>
        </w:rPr>
        <w:t>10</w:t>
      </w:r>
      <w:r w:rsidR="00DE4850">
        <w:rPr>
          <w:sz w:val="28"/>
          <w:szCs w:val="28"/>
        </w:rPr>
        <w:t>00</w:t>
      </w:r>
      <w:r w:rsidR="00F8517E">
        <w:rPr>
          <w:sz w:val="28"/>
          <w:szCs w:val="28"/>
        </w:rPr>
        <w:t xml:space="preserve"> руб.</w:t>
      </w:r>
      <w:r w:rsidR="003D1AB7" w:rsidRPr="00050520">
        <w:rPr>
          <w:sz w:val="28"/>
          <w:szCs w:val="28"/>
        </w:rPr>
        <w:t xml:space="preserve"> = </w:t>
      </w:r>
      <w:r w:rsidR="007E5B18">
        <w:rPr>
          <w:sz w:val="28"/>
          <w:szCs w:val="28"/>
        </w:rPr>
        <w:t>50</w:t>
      </w:r>
      <w:r w:rsidR="00DE4850">
        <w:rPr>
          <w:sz w:val="28"/>
          <w:szCs w:val="28"/>
        </w:rPr>
        <w:t>00</w:t>
      </w:r>
      <w:r w:rsidR="003D1AB7">
        <w:rPr>
          <w:sz w:val="28"/>
          <w:szCs w:val="28"/>
        </w:rPr>
        <w:t xml:space="preserve"> руб.</w:t>
      </w:r>
    </w:p>
    <w:p w14:paraId="1FB9FFDF" w14:textId="2041BDDC" w:rsidR="00F8517E" w:rsidRPr="00061663" w:rsidRDefault="003D1AB7" w:rsidP="00061663">
      <w:pPr>
        <w:widowControl w:val="0"/>
        <w:ind w:firstLine="708"/>
        <w:rPr>
          <w:sz w:val="32"/>
          <w:szCs w:val="28"/>
        </w:rPr>
      </w:pPr>
      <w:r w:rsidRPr="00061663">
        <w:rPr>
          <w:sz w:val="28"/>
          <w:szCs w:val="28"/>
        </w:rPr>
        <w:t>-</w:t>
      </w:r>
      <w:r w:rsidR="00F8517E" w:rsidRPr="00061663">
        <w:rPr>
          <w:sz w:val="28"/>
          <w:szCs w:val="28"/>
        </w:rPr>
        <w:t xml:space="preserve"> </w:t>
      </w:r>
      <w:r w:rsidRPr="00061663">
        <w:rPr>
          <w:sz w:val="28"/>
          <w:szCs w:val="28"/>
        </w:rPr>
        <w:t>дипломы</w:t>
      </w:r>
      <w:r w:rsidR="009523FA" w:rsidRPr="00061663">
        <w:rPr>
          <w:sz w:val="28"/>
          <w:szCs w:val="28"/>
        </w:rPr>
        <w:t xml:space="preserve"> – 5 х </w:t>
      </w:r>
      <w:r w:rsidR="007D26A9">
        <w:rPr>
          <w:sz w:val="28"/>
          <w:szCs w:val="28"/>
        </w:rPr>
        <w:t>13</w:t>
      </w:r>
      <w:r w:rsidR="00F8517E" w:rsidRPr="00061663">
        <w:rPr>
          <w:sz w:val="28"/>
          <w:szCs w:val="28"/>
        </w:rPr>
        <w:t xml:space="preserve"> </w:t>
      </w:r>
      <w:r w:rsidR="00061663">
        <w:rPr>
          <w:sz w:val="28"/>
          <w:szCs w:val="28"/>
        </w:rPr>
        <w:t xml:space="preserve">руб. </w:t>
      </w:r>
      <w:r w:rsidR="0032621A">
        <w:rPr>
          <w:sz w:val="28"/>
          <w:szCs w:val="28"/>
        </w:rPr>
        <w:t xml:space="preserve">= </w:t>
      </w:r>
      <w:r w:rsidR="007D26A9">
        <w:rPr>
          <w:sz w:val="28"/>
          <w:szCs w:val="28"/>
        </w:rPr>
        <w:t>65</w:t>
      </w:r>
      <w:r w:rsidR="00F8517E" w:rsidRPr="00061663">
        <w:rPr>
          <w:sz w:val="28"/>
          <w:szCs w:val="28"/>
        </w:rPr>
        <w:t xml:space="preserve"> руб.</w:t>
      </w:r>
    </w:p>
    <w:p w14:paraId="3D99C9F4" w14:textId="3CC8C3EB" w:rsidR="003D1AB7" w:rsidRDefault="00F8517E" w:rsidP="003D1AB7">
      <w:pPr>
        <w:pStyle w:val="ab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E4850">
        <w:rPr>
          <w:szCs w:val="28"/>
        </w:rPr>
        <w:t>благодарность</w:t>
      </w:r>
      <w:r w:rsidR="009523FA">
        <w:rPr>
          <w:szCs w:val="28"/>
        </w:rPr>
        <w:t xml:space="preserve"> – 5 х </w:t>
      </w:r>
      <w:r w:rsidR="007D26A9">
        <w:rPr>
          <w:szCs w:val="28"/>
        </w:rPr>
        <w:t>13</w:t>
      </w:r>
      <w:r w:rsidR="00061663">
        <w:rPr>
          <w:szCs w:val="28"/>
        </w:rPr>
        <w:t xml:space="preserve"> руб.</w:t>
      </w:r>
      <w:r w:rsidR="0032621A">
        <w:rPr>
          <w:szCs w:val="28"/>
        </w:rPr>
        <w:t xml:space="preserve"> = </w:t>
      </w:r>
      <w:r w:rsidR="007D26A9">
        <w:rPr>
          <w:szCs w:val="28"/>
        </w:rPr>
        <w:t>65</w:t>
      </w:r>
      <w:r>
        <w:rPr>
          <w:szCs w:val="28"/>
        </w:rPr>
        <w:t xml:space="preserve"> руб. </w:t>
      </w:r>
    </w:p>
    <w:p w14:paraId="4FE57B78" w14:textId="3CDE32B3" w:rsidR="003D1AB7" w:rsidRDefault="003D1AB7" w:rsidP="003D1AB7">
      <w:pPr>
        <w:pStyle w:val="ab"/>
        <w:widowControl w:val="0"/>
        <w:ind w:firstLine="708"/>
        <w:rPr>
          <w:szCs w:val="28"/>
        </w:rPr>
      </w:pPr>
      <w:r>
        <w:rPr>
          <w:szCs w:val="28"/>
        </w:rPr>
        <w:t>-</w:t>
      </w:r>
      <w:r w:rsidR="002B698E">
        <w:rPr>
          <w:szCs w:val="28"/>
        </w:rPr>
        <w:t xml:space="preserve"> рамки </w:t>
      </w:r>
      <w:r w:rsidR="009523FA">
        <w:rPr>
          <w:szCs w:val="28"/>
        </w:rPr>
        <w:t xml:space="preserve">– 10 х </w:t>
      </w:r>
      <w:r w:rsidR="007D26A9">
        <w:rPr>
          <w:szCs w:val="28"/>
        </w:rPr>
        <w:t>120 руб. = 12</w:t>
      </w:r>
      <w:r w:rsidR="00DE4850">
        <w:rPr>
          <w:szCs w:val="28"/>
        </w:rPr>
        <w:t>00</w:t>
      </w:r>
      <w:r w:rsidR="00F8517E">
        <w:rPr>
          <w:szCs w:val="28"/>
        </w:rPr>
        <w:t xml:space="preserve"> руб.</w:t>
      </w:r>
    </w:p>
    <w:p w14:paraId="31BE7EAA" w14:textId="77777777" w:rsidR="00F8517E" w:rsidRDefault="00F8517E" w:rsidP="002B698E">
      <w:pPr>
        <w:pStyle w:val="ab"/>
        <w:widowControl w:val="0"/>
        <w:rPr>
          <w:szCs w:val="28"/>
        </w:rPr>
      </w:pPr>
    </w:p>
    <w:p w14:paraId="03E56A29" w14:textId="77777777" w:rsidR="003D1AB7" w:rsidRDefault="003D1AB7" w:rsidP="003D1AB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3264EE9" w14:textId="5BD964DF" w:rsidR="003D1AB7" w:rsidRPr="00DA43DC" w:rsidRDefault="003D1AB7" w:rsidP="003D1AB7">
      <w:pPr>
        <w:ind w:firstLine="708"/>
        <w:rPr>
          <w:b/>
          <w:sz w:val="28"/>
          <w:szCs w:val="28"/>
        </w:rPr>
      </w:pPr>
      <w:r w:rsidRPr="00DA43DC">
        <w:rPr>
          <w:b/>
          <w:sz w:val="28"/>
          <w:szCs w:val="28"/>
        </w:rPr>
        <w:t xml:space="preserve">Итого: </w:t>
      </w:r>
      <w:r w:rsidR="007E5B18">
        <w:rPr>
          <w:b/>
          <w:sz w:val="28"/>
          <w:szCs w:val="28"/>
        </w:rPr>
        <w:t>14 330</w:t>
      </w:r>
      <w:r w:rsidR="008B5414">
        <w:rPr>
          <w:b/>
          <w:sz w:val="28"/>
          <w:szCs w:val="28"/>
        </w:rPr>
        <w:t xml:space="preserve"> </w:t>
      </w:r>
      <w:r w:rsidRPr="00DA43DC">
        <w:rPr>
          <w:b/>
          <w:sz w:val="28"/>
          <w:szCs w:val="28"/>
        </w:rPr>
        <w:t>руб</w:t>
      </w:r>
      <w:r w:rsidR="008B5414">
        <w:rPr>
          <w:b/>
          <w:sz w:val="28"/>
          <w:szCs w:val="28"/>
        </w:rPr>
        <w:t>лей</w:t>
      </w:r>
      <w:r w:rsidRPr="00DA43DC">
        <w:rPr>
          <w:b/>
          <w:sz w:val="28"/>
          <w:szCs w:val="28"/>
        </w:rPr>
        <w:t>.</w:t>
      </w:r>
    </w:p>
    <w:p w14:paraId="3FADF3F9" w14:textId="77777777" w:rsidR="003D1AB7" w:rsidRPr="0066406B" w:rsidRDefault="003D1AB7" w:rsidP="003D1AB7">
      <w:pPr>
        <w:ind w:firstLine="709"/>
        <w:jc w:val="both"/>
        <w:rPr>
          <w:b/>
          <w:bCs/>
          <w:sz w:val="28"/>
          <w:szCs w:val="28"/>
        </w:rPr>
      </w:pPr>
    </w:p>
    <w:p w14:paraId="0F755B32" w14:textId="77777777" w:rsidR="003D1AB7" w:rsidRPr="0066406B" w:rsidRDefault="003D1AB7" w:rsidP="003D1AB7">
      <w:pPr>
        <w:ind w:firstLine="709"/>
        <w:jc w:val="both"/>
        <w:rPr>
          <w:sz w:val="28"/>
          <w:szCs w:val="28"/>
        </w:rPr>
      </w:pPr>
    </w:p>
    <w:p w14:paraId="2438486F" w14:textId="77777777" w:rsidR="003D1AB7" w:rsidRPr="0066406B" w:rsidRDefault="003D1AB7" w:rsidP="003D1AB7">
      <w:pPr>
        <w:pStyle w:val="a4"/>
        <w:ind w:firstLine="709"/>
        <w:jc w:val="both"/>
        <w:rPr>
          <w:b w:val="0"/>
          <w:bCs/>
          <w:szCs w:val="28"/>
        </w:rPr>
      </w:pPr>
    </w:p>
    <w:p w14:paraId="1E3F97CD" w14:textId="77777777" w:rsidR="003D1AB7" w:rsidRPr="0066406B" w:rsidRDefault="003D1AB7" w:rsidP="003D1AB7">
      <w:pPr>
        <w:ind w:firstLine="709"/>
        <w:jc w:val="both"/>
        <w:rPr>
          <w:sz w:val="28"/>
          <w:szCs w:val="28"/>
        </w:rPr>
      </w:pPr>
    </w:p>
    <w:p w14:paraId="08AF6646" w14:textId="77777777" w:rsidR="003D1AB7" w:rsidRDefault="003D1AB7" w:rsidP="003D1AB7">
      <w:pPr>
        <w:ind w:firstLine="709"/>
      </w:pPr>
    </w:p>
    <w:p w14:paraId="4BF333E4" w14:textId="77777777" w:rsidR="003D1AB7" w:rsidRDefault="003D1AB7" w:rsidP="003D1AB7"/>
    <w:p w14:paraId="4C1A8EF7" w14:textId="77777777" w:rsidR="006A327A" w:rsidRDefault="006A327A"/>
    <w:sectPr w:rsidR="006A327A" w:rsidSect="009D15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A0584" w14:textId="77777777" w:rsidR="004F1656" w:rsidRDefault="004F1656">
      <w:r>
        <w:separator/>
      </w:r>
    </w:p>
  </w:endnote>
  <w:endnote w:type="continuationSeparator" w:id="0">
    <w:p w14:paraId="3F676A74" w14:textId="77777777" w:rsidR="004F1656" w:rsidRDefault="004F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FE0B1" w14:textId="77777777" w:rsidR="004F1656" w:rsidRDefault="004F1656">
      <w:r>
        <w:separator/>
      </w:r>
    </w:p>
  </w:footnote>
  <w:footnote w:type="continuationSeparator" w:id="0">
    <w:p w14:paraId="4898AE1A" w14:textId="77777777" w:rsidR="004F1656" w:rsidRDefault="004F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23418" w14:textId="77777777" w:rsidR="0047267B" w:rsidRDefault="0047267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56CAA">
      <w:rPr>
        <w:noProof/>
      </w:rPr>
      <w:t>2</w:t>
    </w:r>
    <w:r>
      <w:fldChar w:fldCharType="end"/>
    </w:r>
  </w:p>
  <w:p w14:paraId="2D75313F" w14:textId="77777777" w:rsidR="0047267B" w:rsidRDefault="004726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32BA"/>
    <w:multiLevelType w:val="hybridMultilevel"/>
    <w:tmpl w:val="AD2613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EC5328"/>
    <w:multiLevelType w:val="hybridMultilevel"/>
    <w:tmpl w:val="15D4A9DA"/>
    <w:lvl w:ilvl="0" w:tplc="F574F26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C66EC3"/>
    <w:multiLevelType w:val="hybridMultilevel"/>
    <w:tmpl w:val="2E18C34E"/>
    <w:lvl w:ilvl="0" w:tplc="30C425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B7"/>
    <w:rsid w:val="00061663"/>
    <w:rsid w:val="000F5531"/>
    <w:rsid w:val="001027BE"/>
    <w:rsid w:val="001208B2"/>
    <w:rsid w:val="001556BC"/>
    <w:rsid w:val="0019626B"/>
    <w:rsid w:val="001D4752"/>
    <w:rsid w:val="001E6B9C"/>
    <w:rsid w:val="002842DC"/>
    <w:rsid w:val="002B698E"/>
    <w:rsid w:val="002F2CE3"/>
    <w:rsid w:val="003161AE"/>
    <w:rsid w:val="0032621A"/>
    <w:rsid w:val="00373FBB"/>
    <w:rsid w:val="0037777C"/>
    <w:rsid w:val="003C094D"/>
    <w:rsid w:val="003C3F9F"/>
    <w:rsid w:val="003D1AB7"/>
    <w:rsid w:val="004215EF"/>
    <w:rsid w:val="004227BD"/>
    <w:rsid w:val="00450A2A"/>
    <w:rsid w:val="0047267B"/>
    <w:rsid w:val="0048094D"/>
    <w:rsid w:val="004A0949"/>
    <w:rsid w:val="004A72D4"/>
    <w:rsid w:val="004E1139"/>
    <w:rsid w:val="004F1656"/>
    <w:rsid w:val="00585757"/>
    <w:rsid w:val="005958EB"/>
    <w:rsid w:val="005A3B39"/>
    <w:rsid w:val="005A4F79"/>
    <w:rsid w:val="005E0178"/>
    <w:rsid w:val="005E2E46"/>
    <w:rsid w:val="00634B61"/>
    <w:rsid w:val="00697D51"/>
    <w:rsid w:val="006A327A"/>
    <w:rsid w:val="006C52B0"/>
    <w:rsid w:val="007A407F"/>
    <w:rsid w:val="007D26A9"/>
    <w:rsid w:val="007E5B18"/>
    <w:rsid w:val="00816390"/>
    <w:rsid w:val="00843E2C"/>
    <w:rsid w:val="00856CAA"/>
    <w:rsid w:val="008B5414"/>
    <w:rsid w:val="00932D0A"/>
    <w:rsid w:val="00937A90"/>
    <w:rsid w:val="009523FA"/>
    <w:rsid w:val="009B7ECC"/>
    <w:rsid w:val="009D15F5"/>
    <w:rsid w:val="00A85864"/>
    <w:rsid w:val="00AD29E6"/>
    <w:rsid w:val="00AD2D10"/>
    <w:rsid w:val="00B24759"/>
    <w:rsid w:val="00B4525F"/>
    <w:rsid w:val="00B7196F"/>
    <w:rsid w:val="00B738B8"/>
    <w:rsid w:val="00C02DA6"/>
    <w:rsid w:val="00CB6ACD"/>
    <w:rsid w:val="00CD0C27"/>
    <w:rsid w:val="00D06FBA"/>
    <w:rsid w:val="00D11925"/>
    <w:rsid w:val="00D20FE4"/>
    <w:rsid w:val="00D8077A"/>
    <w:rsid w:val="00D86523"/>
    <w:rsid w:val="00DE4850"/>
    <w:rsid w:val="00E020B7"/>
    <w:rsid w:val="00E1312B"/>
    <w:rsid w:val="00E42BD6"/>
    <w:rsid w:val="00E5139C"/>
    <w:rsid w:val="00E66D0E"/>
    <w:rsid w:val="00F62352"/>
    <w:rsid w:val="00F8517E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08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B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AB7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3D1AB7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D1A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D1AB7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B7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1AB7"/>
    <w:rPr>
      <w:rFonts w:eastAsia="Times New Roman"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1AB7"/>
    <w:rPr>
      <w:rFonts w:ascii="Calibri Light" w:eastAsia="Times New Roman" w:hAnsi="Calibri Light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1AB7"/>
    <w:rPr>
      <w:rFonts w:ascii="Calibri Light" w:eastAsia="Times New Roman" w:hAnsi="Calibri Light"/>
      <w:i/>
      <w:iCs/>
      <w:color w:val="1F4D78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D1AB7"/>
    <w:rPr>
      <w:szCs w:val="20"/>
    </w:rPr>
  </w:style>
  <w:style w:type="paragraph" w:styleId="a4">
    <w:name w:val="Title"/>
    <w:basedOn w:val="a"/>
    <w:link w:val="a5"/>
    <w:qFormat/>
    <w:rsid w:val="003D1AB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D1AB7"/>
    <w:rPr>
      <w:rFonts w:eastAsia="Times New Roman"/>
      <w:b/>
      <w:color w:val="auto"/>
      <w:szCs w:val="20"/>
      <w:lang w:eastAsia="ru-RU"/>
    </w:rPr>
  </w:style>
  <w:style w:type="paragraph" w:styleId="a6">
    <w:name w:val="Body Text"/>
    <w:basedOn w:val="a"/>
    <w:link w:val="a7"/>
    <w:rsid w:val="003D1AB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D1AB7"/>
    <w:rPr>
      <w:rFonts w:eastAsia="Times New Roman"/>
      <w:color w:val="auto"/>
      <w:szCs w:val="20"/>
      <w:lang w:eastAsia="ru-RU"/>
    </w:rPr>
  </w:style>
  <w:style w:type="paragraph" w:styleId="a8">
    <w:name w:val="Body Text Indent"/>
    <w:basedOn w:val="a"/>
    <w:link w:val="a9"/>
    <w:rsid w:val="003D1AB7"/>
    <w:pPr>
      <w:ind w:left="2444" w:hanging="2444"/>
      <w:jc w:val="both"/>
    </w:pPr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D1AB7"/>
    <w:rPr>
      <w:rFonts w:eastAsia="Times New Roman"/>
      <w:b/>
      <w:color w:val="auto"/>
      <w:szCs w:val="20"/>
      <w:lang w:eastAsia="ru-RU"/>
    </w:rPr>
  </w:style>
  <w:style w:type="paragraph" w:styleId="aa">
    <w:name w:val="List Paragraph"/>
    <w:basedOn w:val="a"/>
    <w:uiPriority w:val="34"/>
    <w:qFormat/>
    <w:rsid w:val="003D1AB7"/>
    <w:pPr>
      <w:ind w:left="720"/>
      <w:contextualSpacing/>
    </w:pPr>
  </w:style>
  <w:style w:type="paragraph" w:customStyle="1" w:styleId="T-15">
    <w:name w:val="T-1.5"/>
    <w:basedOn w:val="a"/>
    <w:rsid w:val="003D1AB7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No Spacing"/>
    <w:uiPriority w:val="1"/>
    <w:qFormat/>
    <w:rsid w:val="003D1AB7"/>
    <w:pPr>
      <w:spacing w:after="0" w:line="240" w:lineRule="auto"/>
    </w:pPr>
    <w:rPr>
      <w:rFonts w:eastAsia="Calibri"/>
      <w:color w:val="auto"/>
      <w:szCs w:val="22"/>
    </w:rPr>
  </w:style>
  <w:style w:type="paragraph" w:styleId="21">
    <w:name w:val="Body Text Indent 2"/>
    <w:basedOn w:val="a"/>
    <w:link w:val="22"/>
    <w:unhideWhenUsed/>
    <w:rsid w:val="003D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D1AB7"/>
    <w:rPr>
      <w:rFonts w:ascii="Calibri" w:eastAsia="Calibri" w:hAnsi="Calibri"/>
      <w:color w:val="auto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D1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1AB7"/>
    <w:rPr>
      <w:rFonts w:eastAsia="Times New Roman"/>
      <w:color w:val="auto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4B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4B61"/>
    <w:rPr>
      <w:rFonts w:ascii="Segoe UI" w:eastAsia="Times New Roman" w:hAnsi="Segoe UI" w:cs="Segoe UI"/>
      <w:color w:val="auto"/>
      <w:sz w:val="18"/>
      <w:szCs w:val="18"/>
      <w:lang w:eastAsia="ru-RU"/>
    </w:rPr>
  </w:style>
  <w:style w:type="table" w:styleId="af0">
    <w:name w:val="Table Grid"/>
    <w:basedOn w:val="a1"/>
    <w:uiPriority w:val="39"/>
    <w:rsid w:val="0047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B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AB7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3D1AB7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D1A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D1AB7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B7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1AB7"/>
    <w:rPr>
      <w:rFonts w:eastAsia="Times New Roman"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1AB7"/>
    <w:rPr>
      <w:rFonts w:ascii="Calibri Light" w:eastAsia="Times New Roman" w:hAnsi="Calibri Light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1AB7"/>
    <w:rPr>
      <w:rFonts w:ascii="Calibri Light" w:eastAsia="Times New Roman" w:hAnsi="Calibri Light"/>
      <w:i/>
      <w:iCs/>
      <w:color w:val="1F4D78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D1AB7"/>
    <w:rPr>
      <w:szCs w:val="20"/>
    </w:rPr>
  </w:style>
  <w:style w:type="paragraph" w:styleId="a4">
    <w:name w:val="Title"/>
    <w:basedOn w:val="a"/>
    <w:link w:val="a5"/>
    <w:qFormat/>
    <w:rsid w:val="003D1AB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D1AB7"/>
    <w:rPr>
      <w:rFonts w:eastAsia="Times New Roman"/>
      <w:b/>
      <w:color w:val="auto"/>
      <w:szCs w:val="20"/>
      <w:lang w:eastAsia="ru-RU"/>
    </w:rPr>
  </w:style>
  <w:style w:type="paragraph" w:styleId="a6">
    <w:name w:val="Body Text"/>
    <w:basedOn w:val="a"/>
    <w:link w:val="a7"/>
    <w:rsid w:val="003D1AB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D1AB7"/>
    <w:rPr>
      <w:rFonts w:eastAsia="Times New Roman"/>
      <w:color w:val="auto"/>
      <w:szCs w:val="20"/>
      <w:lang w:eastAsia="ru-RU"/>
    </w:rPr>
  </w:style>
  <w:style w:type="paragraph" w:styleId="a8">
    <w:name w:val="Body Text Indent"/>
    <w:basedOn w:val="a"/>
    <w:link w:val="a9"/>
    <w:rsid w:val="003D1AB7"/>
    <w:pPr>
      <w:ind w:left="2444" w:hanging="2444"/>
      <w:jc w:val="both"/>
    </w:pPr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D1AB7"/>
    <w:rPr>
      <w:rFonts w:eastAsia="Times New Roman"/>
      <w:b/>
      <w:color w:val="auto"/>
      <w:szCs w:val="20"/>
      <w:lang w:eastAsia="ru-RU"/>
    </w:rPr>
  </w:style>
  <w:style w:type="paragraph" w:styleId="aa">
    <w:name w:val="List Paragraph"/>
    <w:basedOn w:val="a"/>
    <w:uiPriority w:val="34"/>
    <w:qFormat/>
    <w:rsid w:val="003D1AB7"/>
    <w:pPr>
      <w:ind w:left="720"/>
      <w:contextualSpacing/>
    </w:pPr>
  </w:style>
  <w:style w:type="paragraph" w:customStyle="1" w:styleId="T-15">
    <w:name w:val="T-1.5"/>
    <w:basedOn w:val="a"/>
    <w:rsid w:val="003D1AB7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No Spacing"/>
    <w:uiPriority w:val="1"/>
    <w:qFormat/>
    <w:rsid w:val="003D1AB7"/>
    <w:pPr>
      <w:spacing w:after="0" w:line="240" w:lineRule="auto"/>
    </w:pPr>
    <w:rPr>
      <w:rFonts w:eastAsia="Calibri"/>
      <w:color w:val="auto"/>
      <w:szCs w:val="22"/>
    </w:rPr>
  </w:style>
  <w:style w:type="paragraph" w:styleId="21">
    <w:name w:val="Body Text Indent 2"/>
    <w:basedOn w:val="a"/>
    <w:link w:val="22"/>
    <w:unhideWhenUsed/>
    <w:rsid w:val="003D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D1AB7"/>
    <w:rPr>
      <w:rFonts w:ascii="Calibri" w:eastAsia="Calibri" w:hAnsi="Calibri"/>
      <w:color w:val="auto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D1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1AB7"/>
    <w:rPr>
      <w:rFonts w:eastAsia="Times New Roman"/>
      <w:color w:val="auto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4B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4B61"/>
    <w:rPr>
      <w:rFonts w:ascii="Segoe UI" w:eastAsia="Times New Roman" w:hAnsi="Segoe UI" w:cs="Segoe UI"/>
      <w:color w:val="auto"/>
      <w:sz w:val="18"/>
      <w:szCs w:val="18"/>
      <w:lang w:eastAsia="ru-RU"/>
    </w:rPr>
  </w:style>
  <w:style w:type="table" w:styleId="af0">
    <w:name w:val="Table Grid"/>
    <w:basedOn w:val="a1"/>
    <w:uiPriority w:val="39"/>
    <w:rsid w:val="0047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Пользователь</cp:lastModifiedBy>
  <cp:revision>2</cp:revision>
  <cp:lastPrinted>2021-01-28T13:55:00Z</cp:lastPrinted>
  <dcterms:created xsi:type="dcterms:W3CDTF">2021-02-18T06:17:00Z</dcterms:created>
  <dcterms:modified xsi:type="dcterms:W3CDTF">2021-02-18T06:17:00Z</dcterms:modified>
</cp:coreProperties>
</file>