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A8" w:rsidRPr="00867293" w:rsidRDefault="00EC44A8" w:rsidP="00B612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72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для родителей по реализации проекта по </w:t>
      </w:r>
      <w:proofErr w:type="spellStart"/>
      <w:r w:rsidRPr="00867293">
        <w:rPr>
          <w:rFonts w:ascii="Times New Roman" w:hAnsi="Times New Roman" w:cs="Times New Roman"/>
          <w:b/>
          <w:color w:val="000000"/>
          <w:sz w:val="24"/>
          <w:szCs w:val="24"/>
        </w:rPr>
        <w:t>цифровизации</w:t>
      </w:r>
      <w:proofErr w:type="spellEnd"/>
      <w:r w:rsidRPr="008672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школьного питания</w:t>
      </w:r>
    </w:p>
    <w:p w:rsidR="00656D7F" w:rsidRPr="00867293" w:rsidRDefault="00656D7F" w:rsidP="00B612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6D7F" w:rsidRPr="00867293" w:rsidRDefault="00656D7F" w:rsidP="00B612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EB40D2" w:rsidRPr="00867293" w:rsidRDefault="00F35D1E" w:rsidP="00B612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867293">
        <w:rPr>
          <w:rFonts w:ascii="Times New Roman" w:hAnsi="Times New Roman" w:cs="Times New Roman"/>
          <w:b/>
          <w:color w:val="000000"/>
          <w:sz w:val="24"/>
          <w:szCs w:val="24"/>
        </w:rPr>
        <w:t>Общая</w:t>
      </w:r>
      <w:proofErr w:type="gramEnd"/>
      <w:r w:rsidRPr="008672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7293">
        <w:rPr>
          <w:rFonts w:ascii="Times New Roman" w:hAnsi="Times New Roman" w:cs="Times New Roman"/>
          <w:b/>
          <w:color w:val="000000"/>
          <w:sz w:val="24"/>
          <w:szCs w:val="24"/>
        </w:rPr>
        <w:t>информаци</w:t>
      </w:r>
      <w:proofErr w:type="spellEnd"/>
      <w:r w:rsidRPr="008672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проекте</w:t>
      </w:r>
    </w:p>
    <w:p w:rsidR="00EC44A8" w:rsidRPr="00867293" w:rsidRDefault="00EC44A8" w:rsidP="00B61265">
      <w:pPr>
        <w:pStyle w:val="Default"/>
        <w:ind w:firstLine="709"/>
        <w:jc w:val="both"/>
      </w:pPr>
      <w:r w:rsidRPr="00867293">
        <w:t xml:space="preserve">В Липецкой области реализуется проект по </w:t>
      </w:r>
      <w:proofErr w:type="spellStart"/>
      <w:r w:rsidRPr="00867293">
        <w:t>цифровизации</w:t>
      </w:r>
      <w:proofErr w:type="spellEnd"/>
      <w:r w:rsidRPr="00867293">
        <w:t xml:space="preserve"> школьного питания. В рамках проекта во все школы города Липецка и города Ельца внедряется модуль «Учет питания» региональной информационной системы «Электронная школа».</w:t>
      </w:r>
    </w:p>
    <w:p w:rsidR="00EC44A8" w:rsidRPr="00867293" w:rsidRDefault="00EC44A8" w:rsidP="00B61265">
      <w:pPr>
        <w:pStyle w:val="Default"/>
        <w:ind w:firstLine="709"/>
        <w:jc w:val="both"/>
      </w:pPr>
      <w:r w:rsidRPr="00867293">
        <w:t xml:space="preserve">Модуль учета питания позволяет родителю в электронном дневнике иметь доступ к функционалу, связанному с заказом и оплатой школьного питания. </w:t>
      </w:r>
    </w:p>
    <w:p w:rsidR="00EC44A8" w:rsidRPr="00867293" w:rsidRDefault="00EC44A8" w:rsidP="00B61265">
      <w:pPr>
        <w:pStyle w:val="Default"/>
        <w:ind w:firstLine="709"/>
        <w:jc w:val="both"/>
      </w:pPr>
      <w:proofErr w:type="spellStart"/>
      <w:r w:rsidRPr="00867293">
        <w:t>Цифровизация</w:t>
      </w:r>
      <w:proofErr w:type="spellEnd"/>
      <w:r w:rsidRPr="00867293">
        <w:t xml:space="preserve"> школьного питани</w:t>
      </w:r>
      <w:r w:rsidR="009910FB" w:rsidRPr="00867293">
        <w:t>я</w:t>
      </w:r>
      <w:r w:rsidRPr="00867293">
        <w:t xml:space="preserve"> позволит решить следующие задачи: </w:t>
      </w:r>
    </w:p>
    <w:p w:rsidR="00EC44A8" w:rsidRPr="00867293" w:rsidRDefault="00EC44A8" w:rsidP="00B61265">
      <w:pPr>
        <w:pStyle w:val="Default"/>
        <w:ind w:firstLine="709"/>
        <w:jc w:val="both"/>
      </w:pPr>
      <w:r w:rsidRPr="00867293">
        <w:t xml:space="preserve">1) обеспечение разнообразия выбора меню для питания детей: </w:t>
      </w:r>
    </w:p>
    <w:p w:rsidR="00EC44A8" w:rsidRPr="00867293" w:rsidRDefault="00EC44A8" w:rsidP="00B61265">
      <w:pPr>
        <w:pStyle w:val="Default"/>
        <w:ind w:firstLine="709"/>
        <w:jc w:val="both"/>
      </w:pPr>
      <w:r w:rsidRPr="00867293">
        <w:t xml:space="preserve">- выбор из двух вариантов комплексного меню, </w:t>
      </w:r>
    </w:p>
    <w:p w:rsidR="00EC44A8" w:rsidRPr="00867293" w:rsidRDefault="00EC44A8" w:rsidP="00B61265">
      <w:pPr>
        <w:pStyle w:val="Default"/>
        <w:ind w:firstLine="709"/>
        <w:jc w:val="both"/>
        <w:rPr>
          <w:i/>
        </w:rPr>
      </w:pPr>
      <w:r w:rsidRPr="00867293">
        <w:t xml:space="preserve">- выбор блюд из дополнительного меню при предоставлении такой услуги организатором питания, </w:t>
      </w:r>
    </w:p>
    <w:p w:rsidR="00EC44A8" w:rsidRPr="00867293" w:rsidRDefault="00EC44A8" w:rsidP="00B61265">
      <w:pPr>
        <w:pStyle w:val="Default"/>
        <w:ind w:firstLine="709"/>
        <w:jc w:val="both"/>
      </w:pPr>
      <w:r w:rsidRPr="00867293">
        <w:t>2) обеспечение для родителей прозрачности всех операций по оплате и заказам питания, списанию денежных средств;</w:t>
      </w:r>
    </w:p>
    <w:p w:rsidR="00EC44A8" w:rsidRPr="00867293" w:rsidRDefault="00EC44A8" w:rsidP="00B61265">
      <w:pPr>
        <w:pStyle w:val="Default"/>
        <w:ind w:firstLine="709"/>
        <w:jc w:val="both"/>
      </w:pPr>
      <w:r w:rsidRPr="00867293">
        <w:t xml:space="preserve">3) исключение финансовых взаиморасчетов через школу, в том числе наличную форму оплаты через учителей, что повысит удобство оплаты питания для родителей. </w:t>
      </w:r>
    </w:p>
    <w:p w:rsidR="00EC44A8" w:rsidRPr="00867293" w:rsidRDefault="00EC44A8" w:rsidP="00B61265">
      <w:pPr>
        <w:pStyle w:val="Default"/>
        <w:ind w:firstLine="709"/>
        <w:jc w:val="both"/>
      </w:pPr>
    </w:p>
    <w:p w:rsidR="00831AAC" w:rsidRPr="00867293" w:rsidRDefault="00831AAC" w:rsidP="00B61265">
      <w:pPr>
        <w:pStyle w:val="Default"/>
        <w:jc w:val="both"/>
        <w:rPr>
          <w:b/>
        </w:rPr>
      </w:pPr>
      <w:r w:rsidRPr="00867293">
        <w:rPr>
          <w:b/>
        </w:rPr>
        <w:t>Особенности оплаты школьного питания</w:t>
      </w:r>
    </w:p>
    <w:p w:rsidR="00C55F3C" w:rsidRPr="00867293" w:rsidRDefault="00831AAC" w:rsidP="00B61265">
      <w:pPr>
        <w:pStyle w:val="Default"/>
        <w:ind w:firstLine="709"/>
        <w:jc w:val="both"/>
      </w:pPr>
      <w:r w:rsidRPr="00867293">
        <w:t>У родителей в электронном дневнике (</w:t>
      </w:r>
      <w:hyperlink r:id="rId5" w:history="1">
        <w:r w:rsidRPr="00867293">
          <w:t>http://schools48.ru</w:t>
        </w:r>
      </w:hyperlink>
      <w:r w:rsidRPr="00867293">
        <w:t xml:space="preserve">) появился раздел «Питание», в котором представлена информация </w:t>
      </w:r>
      <w:r w:rsidR="00C55F3C" w:rsidRPr="00867293">
        <w:t>о типе питания ребенка, балансе его лицевого счета, заказах питания, движении (пополнении и списании денежных средств), истории питания.</w:t>
      </w:r>
      <w:r w:rsidR="00945A1C" w:rsidRPr="00867293">
        <w:t xml:space="preserve"> </w:t>
      </w:r>
    </w:p>
    <w:p w:rsidR="00B61265" w:rsidRPr="00867293" w:rsidRDefault="00B61265" w:rsidP="00B6126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293">
        <w:rPr>
          <w:color w:val="000000" w:themeColor="text1"/>
        </w:rPr>
        <w:t>Для корректной работы вкладки «Питание» в электронном дневнике (сайт </w:t>
      </w:r>
      <w:hyperlink r:id="rId6" w:history="1">
        <w:r w:rsidRPr="00867293">
          <w:rPr>
            <w:rStyle w:val="a4"/>
            <w:color w:val="000000" w:themeColor="text1"/>
            <w:u w:val="none"/>
          </w:rPr>
          <w:t>http://schools48.ru</w:t>
        </w:r>
      </w:hyperlink>
      <w:r w:rsidRPr="00867293">
        <w:rPr>
          <w:color w:val="000000" w:themeColor="text1"/>
        </w:rPr>
        <w:t xml:space="preserve">) рекомендуется использовать браузеры </w:t>
      </w:r>
      <w:proofErr w:type="spellStart"/>
      <w:r w:rsidRPr="00867293">
        <w:rPr>
          <w:color w:val="000000" w:themeColor="text1"/>
        </w:rPr>
        <w:t>Google</w:t>
      </w:r>
      <w:proofErr w:type="spellEnd"/>
      <w:r w:rsidRPr="00867293">
        <w:rPr>
          <w:color w:val="000000" w:themeColor="text1"/>
        </w:rPr>
        <w:t xml:space="preserve"> </w:t>
      </w:r>
      <w:proofErr w:type="spellStart"/>
      <w:r w:rsidRPr="00867293">
        <w:rPr>
          <w:color w:val="000000" w:themeColor="text1"/>
        </w:rPr>
        <w:t>Chrome</w:t>
      </w:r>
      <w:proofErr w:type="spellEnd"/>
      <w:r w:rsidRPr="00867293">
        <w:rPr>
          <w:color w:val="000000" w:themeColor="text1"/>
        </w:rPr>
        <w:t xml:space="preserve"> и </w:t>
      </w:r>
      <w:proofErr w:type="spellStart"/>
      <w:r w:rsidRPr="00867293">
        <w:rPr>
          <w:color w:val="000000" w:themeColor="text1"/>
        </w:rPr>
        <w:t>Yandex</w:t>
      </w:r>
      <w:proofErr w:type="spellEnd"/>
      <w:r w:rsidRPr="00867293">
        <w:rPr>
          <w:color w:val="000000" w:themeColor="text1"/>
        </w:rPr>
        <w:t xml:space="preserve">. Также доступно бесплатное мобильное приложение «Мой дневник» (BARS </w:t>
      </w:r>
      <w:proofErr w:type="spellStart"/>
      <w:r w:rsidRPr="00867293">
        <w:rPr>
          <w:color w:val="000000" w:themeColor="text1"/>
        </w:rPr>
        <w:t>Group</w:t>
      </w:r>
      <w:proofErr w:type="spellEnd"/>
      <w:r w:rsidRPr="00867293">
        <w:rPr>
          <w:color w:val="000000" w:themeColor="text1"/>
        </w:rPr>
        <w:t xml:space="preserve">) (для </w:t>
      </w:r>
      <w:proofErr w:type="spellStart"/>
      <w:r w:rsidRPr="00867293">
        <w:rPr>
          <w:color w:val="000000" w:themeColor="text1"/>
        </w:rPr>
        <w:t>iOS</w:t>
      </w:r>
      <w:proofErr w:type="spellEnd"/>
      <w:r w:rsidRPr="00867293">
        <w:rPr>
          <w:color w:val="000000" w:themeColor="text1"/>
        </w:rPr>
        <w:t xml:space="preserve">  и </w:t>
      </w:r>
      <w:proofErr w:type="spellStart"/>
      <w:r w:rsidRPr="00867293">
        <w:rPr>
          <w:color w:val="000000" w:themeColor="text1"/>
        </w:rPr>
        <w:t>Android</w:t>
      </w:r>
      <w:proofErr w:type="spellEnd"/>
      <w:r w:rsidRPr="00867293">
        <w:rPr>
          <w:color w:val="000000" w:themeColor="text1"/>
        </w:rPr>
        <w:t>).</w:t>
      </w:r>
    </w:p>
    <w:p w:rsidR="00945A1C" w:rsidRPr="00867293" w:rsidRDefault="00945A1C" w:rsidP="00B61265">
      <w:pPr>
        <w:pStyle w:val="Default"/>
        <w:ind w:firstLine="709"/>
        <w:jc w:val="both"/>
      </w:pPr>
      <w:r w:rsidRPr="00867293">
        <w:t>Обращаем внимание, что вкладка «Питания» появляется в электронном дневнике только под доступом родителя, т.к. он является заказчиком питания и оплачивает его. Под доступом учащегося вкладка «Питание» отсутствует.</w:t>
      </w:r>
    </w:p>
    <w:p w:rsidR="00C55F3C" w:rsidRPr="00867293" w:rsidRDefault="00C55F3C" w:rsidP="00B61265">
      <w:pPr>
        <w:pStyle w:val="Default"/>
        <w:ind w:firstLine="709"/>
        <w:jc w:val="both"/>
      </w:pPr>
      <w:r w:rsidRPr="00867293">
        <w:t xml:space="preserve">Для просмотра информации во вкладке «Питания» необходимо принять электронный договор оферты между школой, родителем и организатором питания. </w:t>
      </w:r>
    </w:p>
    <w:p w:rsidR="00C55F3C" w:rsidRPr="00867293" w:rsidRDefault="00C55F3C" w:rsidP="00B61265">
      <w:pPr>
        <w:pStyle w:val="Default"/>
        <w:ind w:firstLine="709"/>
        <w:jc w:val="both"/>
      </w:pPr>
      <w:r w:rsidRPr="00867293">
        <w:t>Для того</w:t>
      </w:r>
      <w:proofErr w:type="gramStart"/>
      <w:r w:rsidRPr="00867293">
        <w:t>,</w:t>
      </w:r>
      <w:proofErr w:type="gramEnd"/>
      <w:r w:rsidRPr="00867293">
        <w:t xml:space="preserve"> чтобы ребенок получал питание с родительской доплатой, необходимо сначала внести плату. В долг кормление учащихся не осуществляется. При отсутствии денежных средств на балансе учащегося заказ питания осуществляется только на сумму, полагающуюся ребенку из бюджета.</w:t>
      </w:r>
    </w:p>
    <w:p w:rsidR="009910FB" w:rsidRPr="00867293" w:rsidRDefault="009910FB" w:rsidP="00B61265">
      <w:pPr>
        <w:pStyle w:val="Default"/>
        <w:ind w:firstLine="709"/>
        <w:jc w:val="both"/>
      </w:pPr>
      <w:r w:rsidRPr="00867293">
        <w:t>Оплата школьного питания возможна двумя способами:</w:t>
      </w:r>
    </w:p>
    <w:p w:rsidR="009910FB" w:rsidRPr="00867293" w:rsidRDefault="009910FB" w:rsidP="00B61265">
      <w:pPr>
        <w:pStyle w:val="Default"/>
        <w:numPr>
          <w:ilvl w:val="0"/>
          <w:numId w:val="1"/>
        </w:numPr>
        <w:jc w:val="both"/>
      </w:pPr>
      <w:r w:rsidRPr="00867293">
        <w:t>в электронном дневнике учащегося (</w:t>
      </w:r>
      <w:r w:rsidR="00656D7F" w:rsidRPr="00867293">
        <w:t xml:space="preserve">посредством </w:t>
      </w:r>
      <w:r w:rsidRPr="00867293">
        <w:t>систем</w:t>
      </w:r>
      <w:r w:rsidR="00656D7F" w:rsidRPr="00867293">
        <w:t>ы</w:t>
      </w:r>
      <w:r w:rsidRPr="00867293">
        <w:t xml:space="preserve"> </w:t>
      </w:r>
      <w:proofErr w:type="spellStart"/>
      <w:r w:rsidRPr="00867293">
        <w:t>интернет-эквайринга</w:t>
      </w:r>
      <w:proofErr w:type="spellEnd"/>
      <w:r w:rsidRPr="00867293">
        <w:t>);</w:t>
      </w:r>
    </w:p>
    <w:p w:rsidR="009910FB" w:rsidRPr="00867293" w:rsidRDefault="00945A1C" w:rsidP="00B61265">
      <w:pPr>
        <w:pStyle w:val="Default"/>
        <w:numPr>
          <w:ilvl w:val="0"/>
          <w:numId w:val="1"/>
        </w:numPr>
        <w:jc w:val="both"/>
      </w:pPr>
      <w:r w:rsidRPr="00867293">
        <w:t xml:space="preserve">по </w:t>
      </w:r>
      <w:r w:rsidR="00656D7F" w:rsidRPr="00867293">
        <w:t>квитанции</w:t>
      </w:r>
      <w:r w:rsidRPr="00867293">
        <w:t>.</w:t>
      </w:r>
    </w:p>
    <w:p w:rsidR="00945A1C" w:rsidRPr="00867293" w:rsidRDefault="00945A1C" w:rsidP="00B61265">
      <w:pPr>
        <w:pStyle w:val="Default"/>
        <w:ind w:firstLine="709"/>
        <w:jc w:val="both"/>
        <w:rPr>
          <w:i/>
        </w:rPr>
      </w:pPr>
    </w:p>
    <w:p w:rsidR="00656D7F" w:rsidRPr="00867293" w:rsidRDefault="00656D7F" w:rsidP="00B61265">
      <w:pPr>
        <w:pStyle w:val="Default"/>
        <w:ind w:firstLine="709"/>
        <w:jc w:val="both"/>
        <w:rPr>
          <w:i/>
        </w:rPr>
      </w:pPr>
    </w:p>
    <w:p w:rsidR="00656D7F" w:rsidRPr="00867293" w:rsidRDefault="00656D7F" w:rsidP="00B61265">
      <w:pPr>
        <w:pStyle w:val="Default"/>
        <w:ind w:firstLine="709"/>
        <w:jc w:val="both"/>
        <w:rPr>
          <w:i/>
        </w:rPr>
      </w:pPr>
    </w:p>
    <w:p w:rsidR="00C55F3C" w:rsidRPr="00867293" w:rsidRDefault="00656D7F" w:rsidP="00B61265">
      <w:pPr>
        <w:pStyle w:val="Default"/>
        <w:ind w:firstLine="709"/>
        <w:jc w:val="both"/>
        <w:rPr>
          <w:i/>
        </w:rPr>
      </w:pPr>
      <w:r w:rsidRPr="00867293">
        <w:rPr>
          <w:i/>
        </w:rPr>
        <w:t xml:space="preserve">1. </w:t>
      </w:r>
      <w:r w:rsidR="00C55F3C" w:rsidRPr="00867293">
        <w:rPr>
          <w:i/>
        </w:rPr>
        <w:t>Оплата через электронный дневник</w:t>
      </w:r>
    </w:p>
    <w:p w:rsidR="00831AAC" w:rsidRPr="00867293" w:rsidRDefault="00C55F3C" w:rsidP="00B61265">
      <w:pPr>
        <w:pStyle w:val="Default"/>
        <w:ind w:firstLine="709"/>
        <w:jc w:val="both"/>
      </w:pPr>
      <w:r w:rsidRPr="00867293">
        <w:t xml:space="preserve">В электронном дневнике имеется возможность </w:t>
      </w:r>
      <w:r w:rsidR="00831AAC" w:rsidRPr="00867293">
        <w:t xml:space="preserve">оплатить питание своего ребенка </w:t>
      </w:r>
      <w:proofErr w:type="spellStart"/>
      <w:r w:rsidR="00831AAC" w:rsidRPr="00867293">
        <w:t>онлайн</w:t>
      </w:r>
      <w:proofErr w:type="spellEnd"/>
      <w:r w:rsidRPr="00867293">
        <w:t xml:space="preserve"> (через систему </w:t>
      </w:r>
      <w:proofErr w:type="spellStart"/>
      <w:r w:rsidRPr="00867293">
        <w:t>интернет-эквайринга</w:t>
      </w:r>
      <w:proofErr w:type="spellEnd"/>
      <w:r w:rsidRPr="00867293">
        <w:t>)</w:t>
      </w:r>
      <w:r w:rsidR="00831AAC" w:rsidRPr="00867293">
        <w:t xml:space="preserve">. </w:t>
      </w:r>
      <w:r w:rsidRPr="00867293">
        <w:t xml:space="preserve">Оплату можно осуществить картой любого банка, дополнительная комиссия с платежа не взимается. </w:t>
      </w:r>
      <w:r w:rsidR="00831AAC" w:rsidRPr="00867293">
        <w:t>На лицевой счет ребенка поступят финансовые средства в режиме реального времени.</w:t>
      </w:r>
    </w:p>
    <w:p w:rsidR="00C55F3C" w:rsidRPr="00867293" w:rsidRDefault="00656D7F" w:rsidP="00B61265">
      <w:pPr>
        <w:pStyle w:val="Default"/>
        <w:ind w:firstLine="709"/>
        <w:jc w:val="both"/>
        <w:rPr>
          <w:i/>
        </w:rPr>
      </w:pPr>
      <w:r w:rsidRPr="00867293">
        <w:rPr>
          <w:i/>
        </w:rPr>
        <w:t xml:space="preserve">2. </w:t>
      </w:r>
      <w:r w:rsidR="00C55F3C" w:rsidRPr="00867293">
        <w:rPr>
          <w:i/>
        </w:rPr>
        <w:t>Оплата по квитанции</w:t>
      </w:r>
    </w:p>
    <w:p w:rsidR="00831AAC" w:rsidRPr="00867293" w:rsidRDefault="003C1A72" w:rsidP="00B61265">
      <w:pPr>
        <w:pStyle w:val="Default"/>
        <w:ind w:firstLine="709"/>
        <w:jc w:val="both"/>
      </w:pPr>
      <w:r w:rsidRPr="00867293">
        <w:t>Р</w:t>
      </w:r>
      <w:r w:rsidR="00C55F3C" w:rsidRPr="00867293">
        <w:t xml:space="preserve">одитель </w:t>
      </w:r>
      <w:r w:rsidR="00831AAC" w:rsidRPr="00867293">
        <w:t>мож</w:t>
      </w:r>
      <w:r w:rsidR="00C55F3C" w:rsidRPr="00867293">
        <w:t>ет</w:t>
      </w:r>
      <w:r w:rsidR="00831AAC" w:rsidRPr="00867293">
        <w:t xml:space="preserve"> </w:t>
      </w:r>
      <w:r w:rsidR="00C55F3C" w:rsidRPr="00867293">
        <w:t xml:space="preserve">самостоятельно </w:t>
      </w:r>
      <w:r w:rsidRPr="00867293">
        <w:t xml:space="preserve">электронном </w:t>
      </w:r>
      <w:proofErr w:type="gramStart"/>
      <w:r w:rsidRPr="00867293">
        <w:t>дневнике</w:t>
      </w:r>
      <w:proofErr w:type="gramEnd"/>
      <w:r w:rsidRPr="00867293">
        <w:t xml:space="preserve"> </w:t>
      </w:r>
      <w:r w:rsidR="00831AAC" w:rsidRPr="00867293">
        <w:t>сформировать квитанцию для оплаты.</w:t>
      </w:r>
    </w:p>
    <w:p w:rsidR="00831AAC" w:rsidRPr="00867293" w:rsidRDefault="00831AAC" w:rsidP="00B61265">
      <w:pPr>
        <w:pStyle w:val="Default"/>
        <w:ind w:firstLine="709"/>
        <w:jc w:val="both"/>
      </w:pPr>
      <w:r w:rsidRPr="00867293">
        <w:t xml:space="preserve">Если у родителя нет возможности зайти в электронный дневник, то ему необходимо сообщить классному руководителю, что для ребенка </w:t>
      </w:r>
      <w:r w:rsidR="003C1A72" w:rsidRPr="00867293">
        <w:t>нужно</w:t>
      </w:r>
      <w:r w:rsidRPr="00867293">
        <w:t xml:space="preserve"> печатать квитанции. В этом случае родитель будет получать ежемесячные квитанции для оплаты питания.</w:t>
      </w:r>
    </w:p>
    <w:p w:rsidR="00831AAC" w:rsidRPr="00867293" w:rsidRDefault="00C55F3C" w:rsidP="00B61265">
      <w:pPr>
        <w:pStyle w:val="Default"/>
        <w:ind w:firstLine="709"/>
        <w:jc w:val="both"/>
      </w:pPr>
      <w:r w:rsidRPr="00867293">
        <w:lastRenderedPageBreak/>
        <w:t xml:space="preserve">Оплата по квитанции может зачислять на лицевой счет ребенка до 5 рабочих дней. </w:t>
      </w:r>
      <w:r w:rsidR="00831AAC" w:rsidRPr="00867293">
        <w:t>Это необходимо учитывать и оплачивать питание заранее, т.к. в школах осуществляется авансовая система оплаты питания.</w:t>
      </w:r>
    </w:p>
    <w:p w:rsidR="009910FB" w:rsidRPr="00867293" w:rsidRDefault="00782CB9" w:rsidP="00B61265">
      <w:pPr>
        <w:pStyle w:val="Default"/>
        <w:ind w:firstLine="709"/>
        <w:jc w:val="both"/>
      </w:pPr>
      <w:r w:rsidRPr="00867293">
        <w:t>Рекомендуется оп</w:t>
      </w:r>
      <w:r w:rsidR="00F86FF7" w:rsidRPr="00867293">
        <w:t>лачивать квитанции в банкоматах,</w:t>
      </w:r>
      <w:r w:rsidRPr="00867293">
        <w:t xml:space="preserve"> через сайт </w:t>
      </w:r>
      <w:r w:rsidR="00F86FF7" w:rsidRPr="00867293">
        <w:t xml:space="preserve">или приложение </w:t>
      </w:r>
      <w:r w:rsidRPr="00867293">
        <w:t xml:space="preserve">Сбербанка, сканируя </w:t>
      </w:r>
      <w:r w:rsidRPr="00867293">
        <w:rPr>
          <w:lang w:val="en-US"/>
        </w:rPr>
        <w:t>QR</w:t>
      </w:r>
      <w:r w:rsidRPr="00867293">
        <w:t>-код. В этом случае корректно зачислятся средства на лицевой счет ребенка.</w:t>
      </w:r>
      <w:r w:rsidR="009910FB" w:rsidRPr="00867293">
        <w:t xml:space="preserve"> При оплате через другие банки не всегда правильно указывают лицевой счет ребенка, что приводит к невыясненным платежам. Кроме того, при оплате квитанции через другие банки может взиматься дополнительная комиссия.</w:t>
      </w:r>
    </w:p>
    <w:p w:rsidR="00656D7F" w:rsidRPr="00867293" w:rsidRDefault="00656D7F" w:rsidP="00656D7F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B61265" w:rsidRPr="00867293" w:rsidRDefault="00B61265" w:rsidP="00656D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293">
        <w:rPr>
          <w:b/>
          <w:color w:val="000000" w:themeColor="text1"/>
        </w:rPr>
        <w:t>Внимание!</w:t>
      </w:r>
      <w:r w:rsidRPr="00867293">
        <w:rPr>
          <w:color w:val="000000" w:themeColor="text1"/>
        </w:rPr>
        <w:t xml:space="preserve"> Чтобы ребенок питался со 2 декабря с родительской доплатой, необходимо оплатить питание за 5 рабочих дней по квитанции или до 28 д</w:t>
      </w:r>
      <w:r w:rsidR="00F86FF7" w:rsidRPr="00867293">
        <w:rPr>
          <w:color w:val="000000" w:themeColor="text1"/>
        </w:rPr>
        <w:t xml:space="preserve">екабря в электронном дневнике. </w:t>
      </w:r>
      <w:r w:rsidRPr="00867293">
        <w:rPr>
          <w:color w:val="000000" w:themeColor="text1"/>
        </w:rPr>
        <w:t>На момент формирования заявки на 2 декабря (утро 29 ноября) на лицевом счету ребенка должны быть денежные средства. Проверить баланс можно в электронном дневнике во вкладке «Питание» - «Общая информация».</w:t>
      </w:r>
    </w:p>
    <w:p w:rsidR="00831AAC" w:rsidRPr="00867293" w:rsidRDefault="00831AAC" w:rsidP="00B61265">
      <w:pPr>
        <w:pStyle w:val="a3"/>
        <w:spacing w:before="0" w:beforeAutospacing="0" w:after="0" w:afterAutospacing="0"/>
        <w:jc w:val="both"/>
        <w:rPr>
          <w:color w:val="535353"/>
        </w:rPr>
      </w:pPr>
    </w:p>
    <w:p w:rsidR="00EC44A8" w:rsidRPr="00867293" w:rsidRDefault="00B61265" w:rsidP="00B6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293">
        <w:rPr>
          <w:rFonts w:ascii="Times New Roman" w:hAnsi="Times New Roman" w:cs="Times New Roman"/>
          <w:sz w:val="24"/>
          <w:szCs w:val="24"/>
        </w:rPr>
        <w:t>Инструкция по входу в электронный дневник прилагается отдельным файлом.</w:t>
      </w:r>
    </w:p>
    <w:p w:rsidR="00B61265" w:rsidRPr="00867293" w:rsidRDefault="00B61265" w:rsidP="00B61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65" w:rsidRPr="00867293" w:rsidRDefault="00B61265" w:rsidP="00B61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293">
        <w:rPr>
          <w:rFonts w:ascii="Times New Roman" w:hAnsi="Times New Roman" w:cs="Times New Roman"/>
          <w:b/>
          <w:sz w:val="24"/>
          <w:szCs w:val="24"/>
        </w:rPr>
        <w:t>Наиболее частые причины, почему родители не могут зайти в электронный дневник ребенка:</w:t>
      </w:r>
    </w:p>
    <w:p w:rsidR="00B61265" w:rsidRPr="00867293" w:rsidRDefault="00B61265" w:rsidP="00B6126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293">
        <w:rPr>
          <w:rFonts w:ascii="Times New Roman" w:hAnsi="Times New Roman" w:cs="Times New Roman"/>
          <w:sz w:val="24"/>
          <w:szCs w:val="24"/>
        </w:rPr>
        <w:t>родитель не добавлен к ребенку;</w:t>
      </w:r>
    </w:p>
    <w:p w:rsidR="00B61265" w:rsidRPr="00867293" w:rsidRDefault="00B61265" w:rsidP="00B6126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293">
        <w:rPr>
          <w:rFonts w:ascii="Times New Roman" w:hAnsi="Times New Roman" w:cs="Times New Roman"/>
          <w:sz w:val="24"/>
          <w:szCs w:val="24"/>
        </w:rPr>
        <w:t>у родителя в «Электронной школе» отсутствует СНИЛС или он внесен с ошибкой;</w:t>
      </w:r>
    </w:p>
    <w:p w:rsidR="00B61265" w:rsidRPr="00867293" w:rsidRDefault="00B61265" w:rsidP="00B6126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293">
        <w:rPr>
          <w:rFonts w:ascii="Times New Roman" w:hAnsi="Times New Roman" w:cs="Times New Roman"/>
          <w:sz w:val="24"/>
          <w:szCs w:val="24"/>
        </w:rPr>
        <w:t xml:space="preserve">родитель не имеет подтвержденную учетную запись на портале </w:t>
      </w:r>
      <w:proofErr w:type="spellStart"/>
      <w:r w:rsidRPr="0086729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867293">
        <w:rPr>
          <w:rFonts w:ascii="Times New Roman" w:hAnsi="Times New Roman" w:cs="Times New Roman"/>
          <w:sz w:val="24"/>
          <w:szCs w:val="24"/>
        </w:rPr>
        <w:t>;</w:t>
      </w:r>
    </w:p>
    <w:p w:rsidR="00B61265" w:rsidRPr="00867293" w:rsidRDefault="00B61265" w:rsidP="00B6126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293">
        <w:rPr>
          <w:rFonts w:ascii="Times New Roman" w:hAnsi="Times New Roman" w:cs="Times New Roman"/>
          <w:sz w:val="24"/>
          <w:szCs w:val="24"/>
        </w:rPr>
        <w:t>при создании родителя не была поставлена галочка «Создавать как пользователя.</w:t>
      </w:r>
    </w:p>
    <w:p w:rsidR="00B61265" w:rsidRPr="00867293" w:rsidRDefault="00B61265" w:rsidP="00B6126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1265" w:rsidRPr="00867293" w:rsidRDefault="00B61265" w:rsidP="00B6126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293">
        <w:rPr>
          <w:rFonts w:ascii="Times New Roman" w:hAnsi="Times New Roman" w:cs="Times New Roman"/>
          <w:sz w:val="24"/>
          <w:szCs w:val="24"/>
        </w:rPr>
        <w:t>При невозможности зайти в электронный дневник ребенка необходимо обратиться в школу.</w:t>
      </w:r>
    </w:p>
    <w:p w:rsidR="00B61265" w:rsidRPr="00867293" w:rsidRDefault="00B61265" w:rsidP="00656D7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293">
        <w:rPr>
          <w:rFonts w:ascii="Times New Roman" w:hAnsi="Times New Roman" w:cs="Times New Roman"/>
          <w:sz w:val="24"/>
          <w:szCs w:val="24"/>
        </w:rPr>
        <w:t>При возникновении проблем с оплатой питания или зачислением денежных средств на личный счет ребенка можно также обращаться в школу или  департамент образования по телефонам: 30-96-40, 30-96-32.</w:t>
      </w:r>
    </w:p>
    <w:sectPr w:rsidR="00B61265" w:rsidRPr="00867293" w:rsidSect="00656D7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6F40"/>
    <w:multiLevelType w:val="hybridMultilevel"/>
    <w:tmpl w:val="AF04B52C"/>
    <w:lvl w:ilvl="0" w:tplc="54908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E5854"/>
    <w:multiLevelType w:val="hybridMultilevel"/>
    <w:tmpl w:val="1D909C32"/>
    <w:lvl w:ilvl="0" w:tplc="6C4E6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D1E"/>
    <w:rsid w:val="003C1A72"/>
    <w:rsid w:val="00656D7F"/>
    <w:rsid w:val="00782CB9"/>
    <w:rsid w:val="00831AAC"/>
    <w:rsid w:val="00867293"/>
    <w:rsid w:val="00945A1C"/>
    <w:rsid w:val="009910FB"/>
    <w:rsid w:val="00B61265"/>
    <w:rsid w:val="00C55F3C"/>
    <w:rsid w:val="00EB40D2"/>
    <w:rsid w:val="00EC44A8"/>
    <w:rsid w:val="00F33E34"/>
    <w:rsid w:val="00F35D1E"/>
    <w:rsid w:val="00F8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AAC"/>
    <w:rPr>
      <w:color w:val="0000FF"/>
      <w:u w:val="single"/>
    </w:rPr>
  </w:style>
  <w:style w:type="character" w:styleId="a5">
    <w:name w:val="Strong"/>
    <w:basedOn w:val="a0"/>
    <w:uiPriority w:val="22"/>
    <w:qFormat/>
    <w:rsid w:val="00831AAC"/>
    <w:rPr>
      <w:b/>
      <w:bCs/>
    </w:rPr>
  </w:style>
  <w:style w:type="paragraph" w:styleId="a6">
    <w:name w:val="List Paragraph"/>
    <w:basedOn w:val="a"/>
    <w:uiPriority w:val="34"/>
    <w:qFormat/>
    <w:rsid w:val="00B61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s48.ru/" TargetMode="External"/><Relationship Id="rId5" Type="http://schemas.openxmlformats.org/officeDocument/2006/relationships/hyperlink" Target="http://schools4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Пашаева О.М. (начальник отдела информационных технологий)</dc:creator>
  <cp:lastModifiedBy>Лицей №66</cp:lastModifiedBy>
  <cp:revision>2</cp:revision>
  <cp:lastPrinted>2019-11-23T10:42:00Z</cp:lastPrinted>
  <dcterms:created xsi:type="dcterms:W3CDTF">2019-11-23T10:42:00Z</dcterms:created>
  <dcterms:modified xsi:type="dcterms:W3CDTF">2019-11-23T10:42:00Z</dcterms:modified>
</cp:coreProperties>
</file>