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A" w:rsidRDefault="000C1BF2" w:rsidP="000C1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защите прав семьи и детей «Вместе ради детей!» (апрель, май 2019г.)</w:t>
      </w:r>
    </w:p>
    <w:tbl>
      <w:tblPr>
        <w:tblStyle w:val="a3"/>
        <w:tblW w:w="0" w:type="auto"/>
        <w:tblInd w:w="-1281" w:type="dxa"/>
        <w:tblLook w:val="04A0"/>
      </w:tblPr>
      <w:tblGrid>
        <w:gridCol w:w="709"/>
        <w:gridCol w:w="5244"/>
        <w:gridCol w:w="2336"/>
        <w:gridCol w:w="2337"/>
      </w:tblGrid>
      <w:tr w:rsidR="000C1BF2" w:rsidTr="000C1BF2">
        <w:tc>
          <w:tcPr>
            <w:tcW w:w="709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37" w:type="dxa"/>
          </w:tcPr>
          <w:p w:rsidR="000C1BF2" w:rsidRDefault="000C1BF2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C1BF2" w:rsidTr="000C1BF2">
        <w:tc>
          <w:tcPr>
            <w:tcW w:w="709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0C1BF2" w:rsidRDefault="000C1BF2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буклетов и памяток для учащихся и родителей.</w:t>
            </w:r>
          </w:p>
        </w:tc>
        <w:tc>
          <w:tcPr>
            <w:tcW w:w="2336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2337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1BF2" w:rsidTr="000C1BF2">
        <w:tc>
          <w:tcPr>
            <w:tcW w:w="709" w:type="dxa"/>
          </w:tcPr>
          <w:p w:rsidR="000C1BF2" w:rsidRDefault="000C1BF2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0C1BF2" w:rsidRDefault="002325C0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месячника на информационных стендах лицея</w:t>
            </w:r>
          </w:p>
        </w:tc>
        <w:tc>
          <w:tcPr>
            <w:tcW w:w="2336" w:type="dxa"/>
          </w:tcPr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2337" w:type="dxa"/>
          </w:tcPr>
          <w:p w:rsidR="000C1BF2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325C0" w:rsidTr="000C1BF2">
        <w:tc>
          <w:tcPr>
            <w:tcW w:w="709" w:type="dxa"/>
          </w:tcPr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2325C0" w:rsidRDefault="002325C0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ящика для анонимных обращений граждан по вопросам защиты прав детей</w:t>
            </w:r>
          </w:p>
        </w:tc>
        <w:tc>
          <w:tcPr>
            <w:tcW w:w="2336" w:type="dxa"/>
          </w:tcPr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2337" w:type="dxa"/>
          </w:tcPr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325C0" w:rsidTr="000C1BF2">
        <w:tc>
          <w:tcPr>
            <w:tcW w:w="709" w:type="dxa"/>
          </w:tcPr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2325C0" w:rsidRDefault="002325C0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5C0">
              <w:rPr>
                <w:rFonts w:ascii="Times New Roman" w:hAnsi="Times New Roman" w:cs="Times New Roman"/>
                <w:sz w:val="28"/>
                <w:szCs w:val="28"/>
              </w:rPr>
              <w:t>Размещение в дневниках учащихся и информационных стендах школы информации о телефоне доверия и службах, оказывающих специализированную помощь в случаях насилия и жестокого обращения.</w:t>
            </w:r>
          </w:p>
        </w:tc>
        <w:tc>
          <w:tcPr>
            <w:tcW w:w="2336" w:type="dxa"/>
          </w:tcPr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325C0" w:rsidTr="000C1BF2">
        <w:tc>
          <w:tcPr>
            <w:tcW w:w="709" w:type="dxa"/>
          </w:tcPr>
          <w:p w:rsidR="002325C0" w:rsidRDefault="002325C0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2325C0" w:rsidRPr="002325C0" w:rsidRDefault="002325C0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декады правовых знаний</w:t>
            </w:r>
          </w:p>
        </w:tc>
        <w:tc>
          <w:tcPr>
            <w:tcW w:w="2336" w:type="dxa"/>
          </w:tcPr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15.04.2019-</w:t>
            </w:r>
          </w:p>
          <w:p w:rsidR="002325C0" w:rsidRDefault="002325C0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2337" w:type="dxa"/>
          </w:tcPr>
          <w:p w:rsidR="002325C0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28161D" w:rsidRDefault="0028161D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мини-футболу</w:t>
            </w:r>
          </w:p>
        </w:tc>
        <w:tc>
          <w:tcPr>
            <w:tcW w:w="2336" w:type="dxa"/>
          </w:tcPr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08.04.2019-</w:t>
            </w:r>
          </w:p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337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28161D" w:rsidRDefault="0028161D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(Встреча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в ВВС)</w:t>
            </w:r>
          </w:p>
        </w:tc>
        <w:tc>
          <w:tcPr>
            <w:tcW w:w="2336" w:type="dxa"/>
          </w:tcPr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16.04.2019-</w:t>
            </w:r>
          </w:p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337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28161D" w:rsidRDefault="0028161D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Агитбригады по ПДД для учащихся 1-4 классов.</w:t>
            </w:r>
          </w:p>
        </w:tc>
        <w:tc>
          <w:tcPr>
            <w:tcW w:w="2336" w:type="dxa"/>
          </w:tcPr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22.04.2019-</w:t>
            </w:r>
          </w:p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337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28161D" w:rsidRDefault="0028161D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и бесед с несовершеннолетними учащимися и родителями.</w:t>
            </w:r>
          </w:p>
        </w:tc>
        <w:tc>
          <w:tcPr>
            <w:tcW w:w="2336" w:type="dxa"/>
          </w:tcPr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37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28161D" w:rsidRDefault="0028161D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семей, находящихся в социально опасном положении, оказание им необходимой психолого-педагогической помощи в воспитании детей.</w:t>
            </w:r>
          </w:p>
        </w:tc>
        <w:tc>
          <w:tcPr>
            <w:tcW w:w="2336" w:type="dxa"/>
          </w:tcPr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28161D" w:rsidRDefault="0028161D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37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системы профилактики</w:t>
            </w:r>
          </w:p>
        </w:tc>
      </w:tr>
      <w:tr w:rsidR="0028161D" w:rsidTr="000C1BF2">
        <w:tc>
          <w:tcPr>
            <w:tcW w:w="709" w:type="dxa"/>
          </w:tcPr>
          <w:p w:rsidR="0028161D" w:rsidRDefault="0028161D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28161D" w:rsidRDefault="006628D5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D5">
              <w:rPr>
                <w:rFonts w:ascii="Times New Roman" w:hAnsi="Times New Roman" w:cs="Times New Roman"/>
                <w:sz w:val="28"/>
                <w:szCs w:val="28"/>
              </w:rPr>
              <w:t>Среди учащихся провести мероприятие под условным наименованием «Безопасный Интернет» направленное на защиту детей от информации, наносящей вред их здоровью, психическому и физическому развитию.</w:t>
            </w:r>
          </w:p>
        </w:tc>
        <w:tc>
          <w:tcPr>
            <w:tcW w:w="2336" w:type="dxa"/>
          </w:tcPr>
          <w:p w:rsidR="0028161D" w:rsidRDefault="006628D5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02.04.2019-</w:t>
            </w:r>
          </w:p>
          <w:p w:rsidR="006628D5" w:rsidRDefault="006628D5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37" w:type="dxa"/>
          </w:tcPr>
          <w:p w:rsidR="0028161D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8D5" w:rsidTr="000C1BF2">
        <w:tc>
          <w:tcPr>
            <w:tcW w:w="709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6628D5" w:rsidRPr="006628D5" w:rsidRDefault="006628D5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Бессмертный полк лицея 2019</w:t>
            </w:r>
          </w:p>
        </w:tc>
        <w:tc>
          <w:tcPr>
            <w:tcW w:w="2336" w:type="dxa"/>
          </w:tcPr>
          <w:p w:rsidR="006628D5" w:rsidRDefault="006628D5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2337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628D5" w:rsidTr="000C1BF2">
        <w:tc>
          <w:tcPr>
            <w:tcW w:w="709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4" w:type="dxa"/>
          </w:tcPr>
          <w:p w:rsidR="006628D5" w:rsidRDefault="006628D5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Бессмертный полк Липецка 2019</w:t>
            </w:r>
          </w:p>
        </w:tc>
        <w:tc>
          <w:tcPr>
            <w:tcW w:w="2336" w:type="dxa"/>
          </w:tcPr>
          <w:p w:rsidR="006628D5" w:rsidRDefault="006628D5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2337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6628D5" w:rsidTr="000C1BF2">
        <w:tc>
          <w:tcPr>
            <w:tcW w:w="709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244" w:type="dxa"/>
          </w:tcPr>
          <w:p w:rsidR="006628D5" w:rsidRDefault="006628D5" w:rsidP="000C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рисунков и плакатов на тему «Моя семья – это папа, мама и я»</w:t>
            </w:r>
          </w:p>
        </w:tc>
        <w:tc>
          <w:tcPr>
            <w:tcW w:w="2336" w:type="dxa"/>
          </w:tcPr>
          <w:p w:rsidR="006628D5" w:rsidRDefault="006628D5" w:rsidP="002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628D5" w:rsidRDefault="006628D5" w:rsidP="000C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bookmarkStart w:id="0" w:name="_GoBack"/>
            <w:bookmarkEnd w:id="0"/>
            <w:proofErr w:type="gramEnd"/>
          </w:p>
        </w:tc>
      </w:tr>
    </w:tbl>
    <w:p w:rsidR="000C1BF2" w:rsidRPr="000C1BF2" w:rsidRDefault="000C1BF2" w:rsidP="000C1B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BF2" w:rsidRPr="000C1BF2" w:rsidSect="0082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F2"/>
    <w:rsid w:val="000C1BF2"/>
    <w:rsid w:val="002325C0"/>
    <w:rsid w:val="0028161D"/>
    <w:rsid w:val="006628D5"/>
    <w:rsid w:val="00820ECB"/>
    <w:rsid w:val="0090496E"/>
    <w:rsid w:val="00F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</cp:revision>
  <dcterms:created xsi:type="dcterms:W3CDTF">2019-04-21T20:09:00Z</dcterms:created>
  <dcterms:modified xsi:type="dcterms:W3CDTF">2019-04-21T20:09:00Z</dcterms:modified>
</cp:coreProperties>
</file>