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0" w:rsidRDefault="00CE4B30" w:rsidP="00CE4B30">
      <w:pPr>
        <w:ind w:left="1134"/>
        <w:jc w:val="center"/>
        <w:rPr>
          <w:b/>
          <w:bCs/>
          <w:color w:val="FF0000"/>
          <w:kern w:val="32"/>
          <w:sz w:val="40"/>
          <w:szCs w:val="40"/>
          <w:lang/>
        </w:rPr>
      </w:pPr>
      <w:r w:rsidRPr="00BD10B9">
        <w:rPr>
          <w:b/>
          <w:bCs/>
          <w:color w:val="FF0000"/>
          <w:kern w:val="32"/>
          <w:sz w:val="40"/>
          <w:szCs w:val="40"/>
          <w:lang/>
        </w:rPr>
        <w:t xml:space="preserve">Структурная модель </w:t>
      </w:r>
      <w:r>
        <w:rPr>
          <w:b/>
          <w:bCs/>
          <w:color w:val="FF0000"/>
          <w:kern w:val="32"/>
          <w:sz w:val="40"/>
          <w:szCs w:val="40"/>
          <w:lang/>
        </w:rPr>
        <w:t xml:space="preserve">лицейского ученического самоуправления </w:t>
      </w:r>
    </w:p>
    <w:p w:rsidR="00CE4B30" w:rsidRPr="00CE4B30" w:rsidRDefault="00F92D1B" w:rsidP="00CE4B30">
      <w:pPr>
        <w:ind w:left="1134"/>
        <w:jc w:val="center"/>
        <w:rPr>
          <w:b/>
          <w:bCs/>
          <w:color w:val="FF0000"/>
          <w:kern w:val="32"/>
          <w:sz w:val="40"/>
          <w:szCs w:val="40"/>
          <w:lang/>
        </w:rPr>
      </w:pPr>
      <w:r>
        <w:rPr>
          <w:noProof/>
          <w:sz w:val="22"/>
          <w:szCs w:val="22"/>
        </w:rPr>
        <w:pict>
          <v:rect id="_x0000_s1085" style="position:absolute;left:0;text-align:left;margin-left:25.05pt;margin-top:10.2pt;width:175.7pt;height:42.3pt;z-index:251730432" fillcolor="#0c0" strokecolor="#f2f2f2" strokeweight="3pt">
            <v:shadow on="t" type="perspective" color="#4e6128" opacity=".5" offset="1pt" offset2="-1pt"/>
            <v:textbox style="mso-next-textbox:#_x0000_s1085">
              <w:txbxContent>
                <w:p w:rsidR="0084329D" w:rsidRDefault="00F92D1B" w:rsidP="0084329D">
                  <w:pPr>
                    <w:jc w:val="center"/>
                  </w:pPr>
                  <w:r>
                    <w:t>Педагог-организатор</w:t>
                  </w:r>
                  <w:r w:rsidR="00F111BB">
                    <w:t xml:space="preserve"> – куратор РДШ</w:t>
                  </w:r>
                </w:p>
              </w:txbxContent>
            </v:textbox>
          </v:rect>
        </w:pict>
      </w:r>
      <w:r w:rsidR="00CE4B30">
        <w:rPr>
          <w:b/>
          <w:bCs/>
          <w:noProof/>
          <w:color w:val="FF0000"/>
          <w:kern w:val="32"/>
          <w:sz w:val="40"/>
          <w:szCs w:val="40"/>
        </w:rPr>
        <w:pict>
          <v:rect id="_x0000_s1041" style="position:absolute;left:0;text-align:left;margin-left:587.8pt;margin-top:10.2pt;width:175.7pt;height:42.3pt;z-index:251684352" o:regroupid="1" fillcolor="#0c0" strokecolor="#f2f2f2" strokeweight="3pt">
            <v:shadow on="t" type="perspective" color="#4e6128" opacity=".5" offset="1pt" offset2="-1pt"/>
            <v:textbox style="mso-next-textbox:#_x0000_s1041">
              <w:txbxContent>
                <w:p w:rsidR="00CE4B30" w:rsidRDefault="00CE4B30" w:rsidP="00CE4B30">
                  <w:pPr>
                    <w:jc w:val="center"/>
                  </w:pPr>
                  <w:r>
                    <w:t>Социальные партнеры</w:t>
                  </w:r>
                </w:p>
                <w:p w:rsidR="00CE4B30" w:rsidRDefault="00CE4B30" w:rsidP="00CE4B30">
                  <w:pPr>
                    <w:jc w:val="center"/>
                  </w:pPr>
                  <w:r>
                    <w:t>Социум</w:t>
                  </w:r>
                </w:p>
              </w:txbxContent>
            </v:textbox>
          </v:rect>
        </w:pict>
      </w:r>
      <w:r w:rsidR="00CE4B30">
        <w:rPr>
          <w:b/>
          <w:bCs/>
          <w:color w:val="FF0000"/>
          <w:kern w:val="32"/>
          <w:sz w:val="40"/>
          <w:szCs w:val="40"/>
          <w:lang/>
        </w:rPr>
        <w:t>«Содружество Лицеистов»</w:t>
      </w:r>
    </w:p>
    <w:p w:rsidR="00CE4B30" w:rsidRDefault="00F92D1B" w:rsidP="00CE4B30">
      <w:pPr>
        <w:spacing w:line="360" w:lineRule="auto"/>
        <w:ind w:left="1134"/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00.75pt;margin-top:13.55pt;width:158.05pt;height:84pt;z-index:251736576" o:connectortype="straight">
            <v:stroke startarrow="block" endarrow="block"/>
          </v:shape>
        </w:pict>
      </w:r>
      <w:r w:rsidR="00CE4B30">
        <w:rPr>
          <w:b/>
          <w:bCs/>
          <w:noProof/>
          <w:color w:val="C00000"/>
          <w:sz w:val="22"/>
          <w:szCs w:val="22"/>
        </w:rPr>
        <w:pict>
          <v:rect id="_x0000_s1047" style="position:absolute;left:0;text-align:left;margin-left:287.85pt;margin-top:6.9pt;width:210.55pt;height:42.3pt;z-index:251690496" o:regroupid="1" fillcolor="yellow" strokecolor="#f2f2f2" strokeweight="3pt">
            <v:shadow on="t" type="perspective" color="#4e6128" opacity=".5" offset="1pt" offset2="-1pt"/>
            <v:textbox style="mso-next-textbox:#_x0000_s1047">
              <w:txbxContent>
                <w:p w:rsidR="00CE4B30" w:rsidRDefault="00CE4B30" w:rsidP="00CE4B30">
                  <w:pPr>
                    <w:jc w:val="center"/>
                    <w:rPr>
                      <w:color w:val="000000"/>
                    </w:rPr>
                  </w:pPr>
                  <w:r w:rsidRPr="0021416E">
                    <w:rPr>
                      <w:color w:val="000000"/>
                    </w:rPr>
                    <w:t>Высший выбор</w:t>
                  </w:r>
                  <w:r>
                    <w:rPr>
                      <w:color w:val="000000"/>
                    </w:rPr>
                    <w:t>ный орган лицея</w:t>
                  </w:r>
                </w:p>
                <w:p w:rsidR="00CE4B30" w:rsidRPr="0021416E" w:rsidRDefault="00CE4B30" w:rsidP="00CE4B30">
                  <w:pPr>
                    <w:jc w:val="center"/>
                  </w:pPr>
                  <w:r w:rsidRPr="0021416E">
                    <w:rPr>
                      <w:b/>
                      <w:bCs/>
                      <w:color w:val="000000"/>
                    </w:rPr>
                    <w:t>Управляющий Совет</w:t>
                  </w:r>
                </w:p>
              </w:txbxContent>
            </v:textbox>
          </v:rect>
        </w:pict>
      </w:r>
      <w:r w:rsidR="00CE4B30">
        <w:rPr>
          <w:b/>
          <w:bCs/>
          <w:noProof/>
          <w:color w:val="C00000"/>
          <w:sz w:val="22"/>
          <w:szCs w:val="22"/>
        </w:rPr>
        <w:pict>
          <v:shape id="_x0000_s1036" type="#_x0000_t32" style="position:absolute;left:0;text-align:left;margin-left:554.65pt;margin-top:15.25pt;width:23.45pt;height:104.95pt;flip:y;z-index:251679232" o:connectortype="straight" o:regroupid="1">
            <v:stroke startarrow="block" endarrow="block"/>
          </v:shape>
        </w:pict>
      </w:r>
    </w:p>
    <w:p w:rsidR="00CE4B30" w:rsidRPr="0021416E" w:rsidRDefault="00CE4B30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1" type="#_x0000_t32" style="position:absolute;left:0;text-align:left;margin-left:506.6pt;margin-top:7.2pt;width:53.35pt;height:35.45pt;z-index:251726336" o:connectortype="straight">
            <v:stroke startarrow="block" endarrow="block"/>
          </v:shape>
        </w:pict>
      </w:r>
    </w:p>
    <w:p w:rsidR="00CE4B30" w:rsidRPr="0021416E" w:rsidRDefault="00F92D1B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0" type="#_x0000_t32" style="position:absolute;left:0;text-align:left;margin-left:68.55pt;margin-top:2.25pt;width:0;height:130.8pt;z-index:251735552" o:connectortype="straight">
            <v:stroke startarrow="block" endarrow="block"/>
          </v:shape>
        </w:pict>
      </w:r>
      <w:r>
        <w:rPr>
          <w:noProof/>
          <w:sz w:val="22"/>
          <w:szCs w:val="22"/>
        </w:rPr>
        <w:pict>
          <v:rect id="_x0000_s1086" style="position:absolute;left:0;text-align:left;margin-left:72.85pt;margin-top:10.75pt;width:175.7pt;height:42.3pt;z-index:251731456" fillcolor="#0c0" strokecolor="#f2f2f2" strokeweight="3pt">
            <v:shadow on="t" type="perspective" color="#4e6128" opacity=".5" offset="1pt" offset2="-1pt"/>
            <v:textbox style="mso-next-textbox:#_x0000_s1086">
              <w:txbxContent>
                <w:p w:rsidR="0084329D" w:rsidRDefault="00F92D1B" w:rsidP="0084329D">
                  <w:pPr>
                    <w:jc w:val="center"/>
                  </w:pPr>
                  <w:r>
                    <w:t xml:space="preserve">Председатель Совета </w:t>
                  </w:r>
                  <w:proofErr w:type="spellStart"/>
                  <w:r>
                    <w:t>ЭКОлидеров\Совета</w:t>
                  </w:r>
                  <w:proofErr w:type="spellEnd"/>
                  <w:r>
                    <w:t xml:space="preserve"> РДШ</w:t>
                  </w: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rect id="_x0000_s1042" style="position:absolute;left:0;text-align:left;margin-left:587.8pt;margin-top:10.75pt;width:175.7pt;height:42.3pt;z-index:251685376" o:regroupid="1" fillcolor="#0c0" strokecolor="#f2f2f2" strokeweight="3pt">
            <v:shadow on="t" type="perspective" color="#4e6128" opacity=".5" offset="1pt" offset2="-1pt"/>
            <v:textbox style="mso-next-textbox:#_x0000_s1042">
              <w:txbxContent>
                <w:p w:rsidR="00CE4B30" w:rsidRDefault="00CE4B30" w:rsidP="00CE4B30">
                  <w:pPr>
                    <w:jc w:val="center"/>
                  </w:pPr>
                  <w:r>
                    <w:t>Педагогический коллектив лицея</w:t>
                  </w:r>
                </w:p>
              </w:txbxContent>
            </v:textbox>
          </v:rect>
        </w:pict>
      </w:r>
    </w:p>
    <w:p w:rsidR="00CE4B30" w:rsidRPr="0021416E" w:rsidRDefault="00674FE3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409.4pt;margin-top:4.95pt;width:.05pt;height:48.35pt;flip:y;z-index:251672064" o:connectortype="straight" o:regroupid="1" strokeweight="3pt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82" type="#_x0000_t32" style="position:absolute;left:0;text-align:left;margin-left:498.4pt;margin-top:10.2pt;width:53.35pt;height:37.05pt;z-index:251727360" o:connectortype="straight">
            <v:stroke startarrow="block" endarrow="block"/>
          </v:shape>
        </w:pict>
      </w:r>
    </w:p>
    <w:p w:rsidR="00CE4B30" w:rsidRPr="0021416E" w:rsidRDefault="00F92D1B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2" type="#_x0000_t32" style="position:absolute;left:0;text-align:left;margin-left:250.2pt;margin-top:9.1pt;width:52.6pt;height:31.55pt;z-index:251737600" o:connectortype="straight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83" type="#_x0000_t32" style="position:absolute;left:0;text-align:left;margin-left:457.45pt;margin-top:4.7pt;width:97.2pt;height:78.25pt;z-index:251728384" o:connectortype="straight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37" type="#_x0000_t32" style="position:absolute;left:0;text-align:left;margin-left:559.95pt;margin-top:8.85pt;width:27.85pt;height:61.7pt;flip:y;z-index:251680256" o:connectortype="straight" o:regroupid="1">
            <v:stroke startarrow="block" endarrow="block"/>
          </v:shape>
        </w:pict>
      </w:r>
    </w:p>
    <w:p w:rsidR="00CE4B30" w:rsidRPr="0021416E" w:rsidRDefault="00CE4B30" w:rsidP="00CE4B30">
      <w:pPr>
        <w:rPr>
          <w:sz w:val="22"/>
          <w:szCs w:val="22"/>
        </w:rPr>
      </w:pPr>
    </w:p>
    <w:p w:rsidR="00CE4B30" w:rsidRPr="0021416E" w:rsidRDefault="00CE4B30" w:rsidP="00CE4B30">
      <w:pPr>
        <w:rPr>
          <w:sz w:val="22"/>
          <w:szCs w:val="22"/>
        </w:rPr>
      </w:pPr>
    </w:p>
    <w:p w:rsidR="00CE4B30" w:rsidRPr="0021416E" w:rsidRDefault="00F92D1B" w:rsidP="00CE4B30">
      <w:pPr>
        <w:tabs>
          <w:tab w:val="left" w:pos="12114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3" type="#_x0000_t32" style="position:absolute;left:0;text-align:left;margin-left:258.85pt;margin-top:9.25pt;width:27.85pt;height:13.8pt;flip:y;z-index:251738624" o:connectortype="straight">
            <v:stroke startarrow="block" endarrow="block"/>
          </v:shape>
        </w:pict>
      </w:r>
      <w:r>
        <w:rPr>
          <w:noProof/>
          <w:sz w:val="22"/>
          <w:szCs w:val="22"/>
        </w:rPr>
        <w:pict>
          <v:rect id="_x0000_s1046" style="position:absolute;left:0;text-align:left;margin-left:264.45pt;margin-top:9.25pt;width:285.35pt;height:59.75pt;z-index:251689472" o:regroupid="1" fillcolor="yellow" strokecolor="#f2f2f2" strokeweight="3pt">
            <v:shadow on="t" type="perspective" color="#4e6128" opacity=".5" offset="1pt" offset2="-1pt"/>
            <v:textbox style="mso-next-textbox:#_x0000_s1046">
              <w:txbxContent>
                <w:p w:rsidR="00CE4B30" w:rsidRDefault="00CE4B30" w:rsidP="00674FE3">
                  <w:pPr>
                    <w:jc w:val="center"/>
                  </w:pPr>
                  <w:r>
                    <w:t>Высший руководящий орган  совета учащихся</w:t>
                  </w:r>
                </w:p>
                <w:p w:rsidR="00674FE3" w:rsidRDefault="00674FE3" w:rsidP="00674FE3">
                  <w:r>
                    <w:rPr>
                      <w:b/>
                    </w:rPr>
                    <w:t xml:space="preserve">Совет учащихся </w:t>
                  </w:r>
                  <w:proofErr w:type="spellStart"/>
                  <w:r>
                    <w:rPr>
                      <w:b/>
                    </w:rPr>
                    <w:t>ЭКОлидеров\</w:t>
                  </w:r>
                  <w:proofErr w:type="spellEnd"/>
                  <w:r>
                    <w:rPr>
                      <w:b/>
                    </w:rPr>
                    <w:t xml:space="preserve"> Совет РДШ лицея  9-11 классы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89" type="#_x0000_t32" style="position:absolute;left:0;text-align:left;margin-left:86.8pt;margin-top:-.3pt;width:0;height:70.1pt;z-index:251734528" o:connectortype="straight">
            <v:stroke startarrow="block" endarrow="block"/>
          </v:shape>
        </w:pict>
      </w:r>
      <w:r>
        <w:rPr>
          <w:noProof/>
          <w:sz w:val="22"/>
          <w:szCs w:val="22"/>
        </w:rPr>
        <w:pict>
          <v:rect id="_x0000_s1087" style="position:absolute;left:0;text-align:left;margin-left:93.6pt;margin-top:1.15pt;width:175.7pt;height:42.3pt;z-index:251732480" fillcolor="#0c0" strokecolor="#f2f2f2" strokeweight="3pt">
            <v:shadow on="t" type="perspective" color="#4e6128" opacity=".5" offset="1pt" offset2="-1pt"/>
            <v:textbox style="mso-next-textbox:#_x0000_s1087">
              <w:txbxContent>
                <w:p w:rsidR="00F92D1B" w:rsidRDefault="00F92D1B" w:rsidP="00F92D1B">
                  <w:pPr>
                    <w:jc w:val="center"/>
                  </w:pPr>
                  <w:proofErr w:type="spellStart"/>
                  <w:r>
                    <w:t>ЭКОлидеры</w:t>
                  </w:r>
                  <w:proofErr w:type="spellEnd"/>
                  <w:r>
                    <w:t xml:space="preserve"> руководители направлений</w:t>
                  </w:r>
                  <w:r w:rsidR="00F111BB">
                    <w:t xml:space="preserve"> РДШ</w:t>
                  </w: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rect id="_x0000_s1043" style="position:absolute;left:0;text-align:left;margin-left:587.8pt;margin-top:2.7pt;width:175.7pt;height:42.3pt;z-index:251686400" o:regroupid="1" fillcolor="#0c0" strokecolor="#f2f2f2" strokeweight="3pt">
            <v:shadow on="t" type="perspective" color="#4e6128" opacity=".5" offset="1pt" offset2="-1pt"/>
            <v:textbox style="mso-next-textbox:#_x0000_s1043">
              <w:txbxContent>
                <w:p w:rsidR="00CE4B30" w:rsidRDefault="00CE4B30" w:rsidP="00CE4B30">
                  <w:pPr>
                    <w:jc w:val="center"/>
                  </w:pPr>
                  <w:r>
                    <w:t>Общешкольный родительский</w:t>
                  </w:r>
                </w:p>
                <w:p w:rsidR="00CE4B30" w:rsidRDefault="00CE4B30" w:rsidP="00CE4B30">
                  <w:pPr>
                    <w:jc w:val="center"/>
                  </w:pPr>
                  <w:r>
                    <w:t xml:space="preserve"> комитет лицея</w:t>
                  </w:r>
                </w:p>
              </w:txbxContent>
            </v:textbox>
          </v:rect>
        </w:pict>
      </w:r>
      <w:r w:rsidR="00CE4B30">
        <w:rPr>
          <w:sz w:val="22"/>
          <w:szCs w:val="22"/>
        </w:rPr>
        <w:tab/>
      </w:r>
    </w:p>
    <w:p w:rsidR="00CE4B30" w:rsidRPr="0021416E" w:rsidRDefault="00CE4B30" w:rsidP="00CE4B30">
      <w:pPr>
        <w:tabs>
          <w:tab w:val="left" w:pos="870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32" style="position:absolute;left:0;text-align:left;margin-left:314.95pt;margin-top:9.05pt;width:0;height:15.15pt;z-index:251660288" o:connectortype="straight">
            <v:stroke endarrow="block"/>
          </v:shape>
        </w:pict>
      </w:r>
      <w:r>
        <w:rPr>
          <w:sz w:val="22"/>
          <w:szCs w:val="22"/>
        </w:rPr>
        <w:tab/>
      </w:r>
    </w:p>
    <w:p w:rsidR="00CE4B30" w:rsidRDefault="00CE4B30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559.95pt;margin-top:.05pt;width:27.85pt;height:13.8pt;flip:y;z-index:251681280" o:connectortype="straight" o:regroupid="1">
            <v:stroke startarrow="block" endarrow="block"/>
          </v:shape>
        </w:pict>
      </w:r>
    </w:p>
    <w:p w:rsidR="00CE4B30" w:rsidRPr="0021416E" w:rsidRDefault="00F92D1B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32" style="position:absolute;left:0;text-align:left;margin-left:124.8pt;margin-top:5.5pt;width:0;height:37.7pt;z-index:251733504" o:connectortype="straight">
            <v:stroke startarrow="block" endarrow="block"/>
          </v:shape>
        </w:pict>
      </w:r>
      <w:r w:rsidR="00674FE3">
        <w:rPr>
          <w:noProof/>
          <w:sz w:val="22"/>
          <w:szCs w:val="22"/>
        </w:rPr>
        <w:pict>
          <v:shape id="_x0000_s1033" type="#_x0000_t32" style="position:absolute;left:0;text-align:left;margin-left:177.5pt;margin-top:7.05pt;width:81.35pt;height:19.4pt;flip:x;z-index:251676160" o:connectortype="straight" o:regroupid="1" strokeweight="3pt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39" type="#_x0000_t32" style="position:absolute;left:0;text-align:left;margin-left:559.95pt;margin-top:7.05pt;width:27.85pt;height:28.75pt;z-index:251682304" o:connectortype="straight" o:regroupid="1">
            <v:stroke startarrow="block" endarrow="block"/>
          </v:shape>
        </w:pict>
      </w:r>
      <w:r w:rsidR="00CE4B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B30" w:rsidRDefault="00CE4B30" w:rsidP="00CE4B30">
      <w:pPr>
        <w:tabs>
          <w:tab w:val="left" w:pos="9578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5" style="position:absolute;left:0;text-align:left;margin-left:587.8pt;margin-top:6.3pt;width:175.7pt;height:42.3pt;z-index:251688448" o:regroupid="1" fillcolor="#0c0" strokecolor="#f2f2f2" strokeweight="3pt">
            <v:shadow on="t" type="perspective" color="#4e6128" opacity=".5" offset="1pt" offset2="-1pt"/>
            <v:textbox style="mso-next-textbox:#_x0000_s1045">
              <w:txbxContent>
                <w:p w:rsidR="00CE4B30" w:rsidRDefault="00CE4B30" w:rsidP="00CE4B30">
                  <w:pPr>
                    <w:jc w:val="center"/>
                  </w:pPr>
                  <w:r>
                    <w:t>Администрация лицея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559.95pt;margin-top:6.3pt;width:27.85pt;height:52.55pt;z-index:251683328" o:connectortype="straight" o:regroupid="1">
            <v:stroke startarrow="block" endarrow="block"/>
          </v:shape>
        </w:pict>
      </w:r>
      <w:r>
        <w:rPr>
          <w:sz w:val="22"/>
          <w:szCs w:val="22"/>
        </w:rPr>
        <w:tab/>
      </w:r>
    </w:p>
    <w:p w:rsidR="00CE4B30" w:rsidRDefault="00674FE3" w:rsidP="00CE4B30">
      <w:pPr>
        <w:tabs>
          <w:tab w:val="left" w:pos="9578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8" style="position:absolute;left:0;text-align:left;margin-left:72.85pt;margin-top:10.5pt;width:217.8pt;height:55.15pt;z-index:251691520" o:regroupid="1" fillcolor="yellow" strokecolor="#f2f2f2" strokeweight="3pt">
            <v:shadow on="t" type="perspective" color="#4e6128" opacity=".5" offset="1pt" offset2="-1pt"/>
            <v:textbox style="mso-next-textbox:#_x0000_s1048">
              <w:txbxContent>
                <w:p w:rsidR="00674FE3" w:rsidRDefault="00674FE3" w:rsidP="00674F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учащихся</w:t>
                  </w:r>
                </w:p>
                <w:p w:rsidR="00674FE3" w:rsidRPr="0021416E" w:rsidRDefault="00674FE3" w:rsidP="00674FE3">
                  <w:pPr>
                    <w:jc w:val="center"/>
                    <w:rPr>
                      <w:b/>
                    </w:rPr>
                  </w:pPr>
                  <w:r w:rsidRPr="0021416E">
                    <w:rPr>
                      <w:b/>
                    </w:rPr>
                    <w:t>Общее собрание</w:t>
                  </w:r>
                  <w:r>
                    <w:rPr>
                      <w:b/>
                    </w:rPr>
                    <w:t xml:space="preserve"> старост классных коллективов лицея 5-11 классы</w:t>
                  </w:r>
                </w:p>
                <w:p w:rsidR="00CE4B30" w:rsidRPr="0021416E" w:rsidRDefault="00CE4B30" w:rsidP="00CE4B3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shape id="_x0000_s1055" type="#_x0000_t32" style="position:absolute;left:0;text-align:left;margin-left:542.15pt;margin-top:5.75pt;width:45.15pt;height:127pt;flip:x y;z-index:251708928" o:connectortype="straight" o:regroupid="1">
            <v:stroke startarrow="block" endarrow="block"/>
          </v:shape>
        </w:pict>
      </w:r>
    </w:p>
    <w:p w:rsidR="00CE4B30" w:rsidRDefault="00674FE3" w:rsidP="00CE4B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32" style="position:absolute;left:0;text-align:left;margin-left:409.4pt;margin-top:8.1pt;width:0;height:70.1pt;z-index:251678208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79" type="#_x0000_t32" style="position:absolute;left:0;text-align:left;margin-left:30.7pt;margin-top:33.55pt;width:44.85pt;height:0;z-index:251724288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74" type="#_x0000_t32" style="position:absolute;left:0;text-align:left;margin-left:624.45pt;margin-top:84.2pt;width:0;height:35.9pt;z-index:251718144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54" type="#_x0000_t32" style="position:absolute;left:0;text-align:left;margin-left:668.4pt;margin-top:143.05pt;width:22.9pt;height:0;z-index:251707904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53" type="#_x0000_t32" style="position:absolute;left:0;text-align:left;margin-left:534.7pt;margin-top:100pt;width:52.6pt;height:31.55pt;z-index:251705856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rect id="_x0000_s1050" style="position:absolute;left:0;text-align:left;margin-left:587.3pt;margin-top:120.1pt;width:77.35pt;height:42.3pt;z-index:251695616" o:regroupid="1" fillcolor="#cfc" strokecolor="#f2f2f2" strokeweight="3pt">
            <v:shadow on="t" type="perspective" color="#4e6128" opacity=".5" offset="1pt" offset2="-1pt"/>
            <v:textbox style="mso-next-textbox:#_x0000_s1050">
              <w:txbxContent>
                <w:p w:rsidR="00CE4B30" w:rsidRPr="0021416E" w:rsidRDefault="00CE4B30" w:rsidP="00CE4B30">
                  <w:pPr>
                    <w:jc w:val="center"/>
                    <w:rPr>
                      <w:b/>
                    </w:rPr>
                  </w:pPr>
                  <w:r>
                    <w:t>Ученик</w:t>
                  </w: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rect id="_x0000_s1049" style="position:absolute;left:0;text-align:left;margin-left:691.3pt;margin-top:120.1pt;width:89.25pt;height:42.3pt;z-index:251694592" o:regroupid="1" fillcolor="#cfc" strokecolor="#f2f2f2" strokeweight="3pt">
            <v:shadow on="t" type="perspective" color="#4e6128" opacity=".5" offset="1pt" offset2="-1pt"/>
            <v:textbox style="mso-next-textbox:#_x0000_s1049">
              <w:txbxContent>
                <w:p w:rsidR="00CE4B30" w:rsidRDefault="00CE4B30" w:rsidP="00CE4B30">
                  <w:pPr>
                    <w:jc w:val="center"/>
                  </w:pPr>
                  <w:r>
                    <w:t>Классный</w:t>
                  </w:r>
                </w:p>
                <w:p w:rsidR="00CE4B30" w:rsidRPr="0021416E" w:rsidRDefault="00CE4B30" w:rsidP="00CE4B30">
                  <w:pPr>
                    <w:jc w:val="center"/>
                    <w:rPr>
                      <w:b/>
                    </w:rPr>
                  </w:pPr>
                  <w:r>
                    <w:t xml:space="preserve"> коллектив</w:t>
                  </w: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rect id="_x0000_s1044" style="position:absolute;left:0;text-align:left;margin-left:587.8pt;margin-top:33.55pt;width:175.7pt;height:42.3pt;z-index:251687424" o:regroupid="1" fillcolor="#0c0" strokecolor="#f2f2f2" strokeweight="3pt">
            <v:shadow on="t" type="perspective" color="#4e6128" opacity=".5" offset="1pt" offset2="-1pt"/>
            <v:textbox style="mso-next-textbox:#_x0000_s1044">
              <w:txbxContent>
                <w:p w:rsidR="00CE4B30" w:rsidRDefault="00CE4B30" w:rsidP="00CE4B30">
                  <w:pPr>
                    <w:jc w:val="center"/>
                  </w:pPr>
                  <w:r>
                    <w:t>ДЭО «Маленький Принц»</w:t>
                  </w:r>
                </w:p>
              </w:txbxContent>
            </v:textbox>
          </v:rect>
        </w:pict>
      </w:r>
      <w:r w:rsidR="00CE4B30">
        <w:rPr>
          <w:noProof/>
          <w:sz w:val="22"/>
          <w:szCs w:val="22"/>
        </w:rPr>
        <w:pict>
          <v:shape id="_x0000_s1034" type="#_x0000_t32" style="position:absolute;left:0;text-align:left;margin-left:302.8pt;margin-top:33.55pt;width:1in;height:28.8pt;z-index:251677184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28" type="#_x0000_t32" style="position:absolute;left:0;text-align:left;margin-left:140.45pt;margin-top:100.05pt;width:124pt;height:0;flip:x;z-index:251662336" o:connectortype="straight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rect id="_x0000_s1027" style="position:absolute;left:0;text-align:left;margin-left:269.3pt;margin-top:79.45pt;width:255.45pt;height:41.65pt;z-index:251661312" fillcolor="#cfc" strokecolor="#f2f2f2" strokeweight="3pt">
            <v:shadow on="t" type="perspective" color="#4e6128" opacity=".5" offset="1pt" offset2="-1pt"/>
            <v:textbox style="mso-next-textbox:#_x0000_s1027">
              <w:txbxContent>
                <w:p w:rsidR="00CE4B30" w:rsidRDefault="00CE4B30" w:rsidP="00CE4B30">
                  <w:pPr>
                    <w:jc w:val="center"/>
                  </w:pPr>
                  <w:r>
                    <w:t>Исполнительный орган совета учащихся</w:t>
                  </w:r>
                </w:p>
                <w:p w:rsidR="00CE4B30" w:rsidRPr="009E3E0B" w:rsidRDefault="00CE4B30" w:rsidP="00CE4B30">
                  <w:pPr>
                    <w:jc w:val="center"/>
                    <w:rPr>
                      <w:b/>
                    </w:rPr>
                  </w:pPr>
                  <w:r w:rsidRPr="009E3E0B">
                    <w:rPr>
                      <w:b/>
                    </w:rPr>
                    <w:t>Координационный совет</w:t>
                  </w:r>
                </w:p>
                <w:p w:rsidR="00CE4B30" w:rsidRDefault="00CE4B30" w:rsidP="00CE4B30">
                  <w:pPr>
                    <w:jc w:val="center"/>
                  </w:pPr>
                </w:p>
              </w:txbxContent>
            </v:textbox>
          </v:rect>
        </w:pict>
      </w:r>
    </w:p>
    <w:p w:rsidR="00CE4B30" w:rsidRPr="0021416E" w:rsidRDefault="00DB3012" w:rsidP="00CE4B30">
      <w:pPr>
        <w:rPr>
          <w:sz w:val="22"/>
          <w:szCs w:val="22"/>
        </w:rPr>
        <w:sectPr w:rsidR="00CE4B30" w:rsidRPr="0021416E" w:rsidSect="0021416E">
          <w:pgSz w:w="16837" w:h="11905" w:orient="landscape"/>
          <w:pgMar w:top="851" w:right="567" w:bottom="851" w:left="284" w:header="1134" w:footer="1134" w:gutter="0"/>
          <w:pgBorders w:offsetFrom="page">
            <w:top w:val="twistedLines1" w:sz="18" w:space="24" w:color="17365D"/>
            <w:left w:val="twistedLines1" w:sz="18" w:space="24" w:color="17365D"/>
            <w:bottom w:val="twistedLines1" w:sz="18" w:space="24" w:color="17365D"/>
            <w:right w:val="twistedLines1" w:sz="18" w:space="24" w:color="17365D"/>
          </w:pgBorders>
          <w:cols w:space="708"/>
          <w:docGrid w:linePitch="360"/>
        </w:sectPr>
      </w:pPr>
      <w:r>
        <w:rPr>
          <w:noProof/>
          <w:sz w:val="22"/>
          <w:szCs w:val="22"/>
        </w:rPr>
        <w:pict>
          <v:rect id="_x0000_s1099" style="position:absolute;left:0;text-align:left;margin-left:653.2pt;margin-top:208.75pt;width:88.15pt;height:49.7pt;z-index:251744768" filled="f" fillcolor="white [3212]" strokecolor="#f2f2f2" strokeweight="3pt">
            <v:shadow on="t" type="perspective" color="#4e6128" opacity=".5" offset="1pt" offset2="-1pt"/>
            <v:textbox style="mso-next-textbox:#_x0000_s1099">
              <w:txbxContent>
                <w:p w:rsidR="00DB3012" w:rsidRPr="009E3E0B" w:rsidRDefault="00DB3012" w:rsidP="00DB3012">
                  <w:pPr>
                    <w:jc w:val="center"/>
                    <w:rPr>
                      <w:b/>
                    </w:rPr>
                  </w:pPr>
                  <w:r>
                    <w:t>Лидеры от классных Советов</w:t>
                  </w:r>
                </w:p>
                <w:p w:rsidR="00DB3012" w:rsidRDefault="00DB3012" w:rsidP="00DB30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98" style="position:absolute;left:0;text-align:left;margin-left:613.8pt;margin-top:71.55pt;width:149.7pt;height:32.2pt;z-index:251743744" filled="f" fillcolor="white [3212]" strokecolor="#f2f2f2" strokeweight="3pt">
            <v:shadow on="t" type="perspective" color="#4e6128" opacity=".5" offset="1pt" offset2="-1pt"/>
            <v:textbox style="mso-next-textbox:#_x0000_s1098">
              <w:txbxContent>
                <w:p w:rsidR="00DB3012" w:rsidRPr="009E3E0B" w:rsidRDefault="00DB3012" w:rsidP="00DB3012">
                  <w:pPr>
                    <w:jc w:val="center"/>
                    <w:rPr>
                      <w:b/>
                    </w:rPr>
                  </w:pPr>
                  <w:r>
                    <w:t>Советы по направлениям</w:t>
                  </w:r>
                </w:p>
                <w:p w:rsidR="00DB3012" w:rsidRDefault="00DB3012" w:rsidP="00DB3012">
                  <w:pPr>
                    <w:jc w:val="center"/>
                  </w:pPr>
                </w:p>
              </w:txbxContent>
            </v:textbox>
          </v:rect>
        </w:pict>
      </w:r>
      <w:r w:rsidR="00F111BB">
        <w:rPr>
          <w:noProof/>
          <w:sz w:val="22"/>
          <w:szCs w:val="22"/>
        </w:rPr>
        <w:pict>
          <v:rect id="_x0000_s1096" style="position:absolute;left:0;text-align:left;margin-left:389.2pt;margin-top:174.95pt;width:160.6pt;height:20.85pt;z-index:251741696" filled="f" fillcolor="white [3212]" strokecolor="#f2f2f2" strokeweight="3pt">
            <v:shadow on="t" type="perspective" color="#4e6128" opacity=".5" offset="1pt" offset2="-1pt"/>
            <v:textbox style="mso-next-textbox:#_x0000_s1096">
              <w:txbxContent>
                <w:p w:rsidR="00F111BB" w:rsidRPr="009E3E0B" w:rsidRDefault="00F111BB" w:rsidP="00F111B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t>Информационно-медийное</w:t>
                  </w:r>
                  <w:proofErr w:type="spellEnd"/>
                </w:p>
                <w:p w:rsidR="00F111BB" w:rsidRDefault="00F111BB" w:rsidP="00F111BB">
                  <w:pPr>
                    <w:jc w:val="center"/>
                  </w:pPr>
                </w:p>
              </w:txbxContent>
            </v:textbox>
          </v:rect>
        </w:pict>
      </w:r>
      <w:r w:rsidR="00F111BB">
        <w:rPr>
          <w:noProof/>
          <w:sz w:val="22"/>
          <w:szCs w:val="22"/>
        </w:rPr>
        <w:pict>
          <v:rect id="_x0000_s1094" style="position:absolute;left:0;text-align:left;margin-left:25.05pt;margin-top:174.95pt;width:160.6pt;height:20.85pt;z-index:251739648" filled="f" fillcolor="white [3212]" strokecolor="#f2f2f2" strokeweight="3pt">
            <v:shadow on="t" type="perspective" color="#4e6128" opacity=".5" offset="1pt" offset2="-1pt"/>
            <v:textbox style="mso-next-textbox:#_x0000_s1094">
              <w:txbxContent>
                <w:p w:rsidR="00F111BB" w:rsidRPr="009E3E0B" w:rsidRDefault="00F111BB" w:rsidP="00F111BB">
                  <w:pPr>
                    <w:jc w:val="center"/>
                    <w:rPr>
                      <w:b/>
                    </w:rPr>
                  </w:pPr>
                  <w:r>
                    <w:t>Личностное развитие</w:t>
                  </w:r>
                </w:p>
                <w:p w:rsidR="00F111BB" w:rsidRDefault="00F111BB" w:rsidP="00F111BB">
                  <w:pPr>
                    <w:jc w:val="center"/>
                  </w:pPr>
                </w:p>
              </w:txbxContent>
            </v:textbox>
          </v:rect>
        </w:pict>
      </w:r>
      <w:r w:rsidR="00F111BB">
        <w:rPr>
          <w:noProof/>
          <w:sz w:val="22"/>
          <w:szCs w:val="22"/>
        </w:rPr>
        <w:pict>
          <v:rect id="_x0000_s1097" style="position:absolute;left:0;text-align:left;margin-left:551.75pt;margin-top:172.35pt;width:160.6pt;height:20.85pt;z-index:251742720" filled="f" fillcolor="white [3212]" strokecolor="#f2f2f2" strokeweight="3pt">
            <v:shadow on="t" type="perspective" color="#4e6128" opacity=".5" offset="1pt" offset2="-1pt"/>
            <v:textbox style="mso-next-textbox:#_x0000_s1097">
              <w:txbxContent>
                <w:p w:rsidR="00F111BB" w:rsidRPr="009E3E0B" w:rsidRDefault="00F111BB" w:rsidP="00F111BB">
                  <w:pPr>
                    <w:jc w:val="center"/>
                    <w:rPr>
                      <w:b/>
                    </w:rPr>
                  </w:pPr>
                  <w:r>
                    <w:t>Военно-патриотическое</w:t>
                  </w:r>
                </w:p>
                <w:p w:rsidR="00F111BB" w:rsidRDefault="00F111BB" w:rsidP="00F111BB">
                  <w:pPr>
                    <w:jc w:val="center"/>
                  </w:pPr>
                </w:p>
              </w:txbxContent>
            </v:textbox>
          </v:rect>
        </w:pict>
      </w:r>
      <w:r w:rsidR="00F111BB">
        <w:rPr>
          <w:noProof/>
          <w:sz w:val="22"/>
          <w:szCs w:val="22"/>
        </w:rPr>
        <w:pict>
          <v:rect id="_x0000_s1095" style="position:absolute;left:0;text-align:left;margin-left:204.6pt;margin-top:174.95pt;width:160.6pt;height:20.85pt;z-index:251740672" filled="f" fillcolor="white [3212]" strokecolor="#f2f2f2" strokeweight="3pt">
            <v:shadow on="t" type="perspective" color="#4e6128" opacity=".5" offset="1pt" offset2="-1pt"/>
            <v:textbox style="mso-next-textbox:#_x0000_s1095">
              <w:txbxContent>
                <w:p w:rsidR="00F111BB" w:rsidRPr="009E3E0B" w:rsidRDefault="00F111BB" w:rsidP="00F111BB">
                  <w:pPr>
                    <w:jc w:val="center"/>
                    <w:rPr>
                      <w:b/>
                    </w:rPr>
                  </w:pPr>
                  <w:r>
                    <w:t>Гражданская активность</w:t>
                  </w:r>
                </w:p>
                <w:p w:rsidR="00F111BB" w:rsidRDefault="00F111BB" w:rsidP="00F111BB">
                  <w:pPr>
                    <w:jc w:val="center"/>
                  </w:pPr>
                </w:p>
              </w:txbxContent>
            </v:textbox>
          </v:rect>
        </w:pict>
      </w:r>
      <w:r w:rsidR="00F111BB">
        <w:rPr>
          <w:noProof/>
          <w:sz w:val="22"/>
          <w:szCs w:val="22"/>
        </w:rPr>
        <w:pict>
          <v:group id="_x0000_s1056" style="position:absolute;left:0;text-align:left;margin-left:30.7pt;margin-top:40.35pt;width:575.9pt;height:232.7pt;z-index:251714560" coordorigin="2404,6545" coordsize="11209,3142" o:regroupid="1">
            <v:rect id="_x0000_s1057" style="position:absolute;left:11846;top:8644;width:1767;height:846" fillcolor="#cfc" strokecolor="#f2f2f2" strokeweight="3pt">
              <v:shadow on="t" type="perspective" color="#4e6128" opacity=".5" offset="1pt" offset2="-1pt"/>
              <v:textbox style="mso-next-textbox:#_x0000_s1057">
                <w:txbxContent>
                  <w:p w:rsidR="00CE4B30" w:rsidRPr="00F111BB" w:rsidRDefault="00F111BB" w:rsidP="00F111BB">
                    <w:pPr>
                      <w:ind w:right="-241"/>
                    </w:pPr>
                    <w:r>
                      <w:t>Совет «</w:t>
                    </w:r>
                    <w:proofErr w:type="spellStart"/>
                    <w:r>
                      <w:t>Меркуловцы</w:t>
                    </w:r>
                    <w:proofErr w:type="spellEnd"/>
                    <w:r>
                      <w:t>»</w:t>
                    </w:r>
                  </w:p>
                </w:txbxContent>
              </v:textbox>
            </v:rect>
            <v:shape id="_x0000_s1058" type="#_x0000_t32" style="position:absolute;left:7219;top:8047;width:18;height:481" o:connectortype="straight">
              <v:stroke startarrow="block" endarrow="block"/>
            </v:shape>
            <v:group id="_x0000_s1059" style="position:absolute;left:2404;top:6545;width:10331;height:3142" coordorigin="2404,6545" coordsize="10331,3142">
              <v:rect id="_x0000_s1060" style="position:absolute;left:2404;top:8644;width:1886;height:846" fillcolor="#cfc" strokecolor="#f2f2f2" strokeweight="3pt">
                <v:shadow on="t" type="perspective" color="#4e6128" opacity=".5" offset="1pt" offset2="-1pt"/>
                <v:textbox style="mso-next-textbox:#_x0000_s1060">
                  <w:txbxContent>
                    <w:p w:rsidR="00CE4B30" w:rsidRDefault="00CE4B30" w:rsidP="00CE4B30">
                      <w:pPr>
                        <w:jc w:val="center"/>
                      </w:pPr>
                      <w:r>
                        <w:t xml:space="preserve">Совет </w:t>
                      </w:r>
                    </w:p>
                    <w:p w:rsidR="00CE4B30" w:rsidRPr="0021416E" w:rsidRDefault="0084329D" w:rsidP="00CE4B30">
                      <w:pPr>
                        <w:jc w:val="center"/>
                        <w:rPr>
                          <w:b/>
                        </w:rPr>
                      </w:pPr>
                      <w:r>
                        <w:t>творчества</w:t>
                      </w:r>
                    </w:p>
                    <w:p w:rsidR="00F92D1B" w:rsidRDefault="00F92D1B" w:rsidP="00F92D1B">
                      <w:pPr>
                        <w:jc w:val="center"/>
                      </w:pPr>
                      <w:r>
                        <w:t xml:space="preserve">Совет </w:t>
                      </w:r>
                    </w:p>
                    <w:p w:rsidR="00F92D1B" w:rsidRPr="0021416E" w:rsidRDefault="00F92D1B" w:rsidP="00F92D1B">
                      <w:pPr>
                        <w:jc w:val="center"/>
                        <w:rPr>
                          <w:b/>
                        </w:rPr>
                      </w:pPr>
                      <w:r>
                        <w:t>ЗОЖ</w:t>
                      </w:r>
                    </w:p>
                    <w:p w:rsidR="0084329D" w:rsidRDefault="0084329D"/>
                  </w:txbxContent>
                </v:textbox>
              </v:rect>
              <v:rect id="_x0000_s1061" style="position:absolute;left:4492;top:8644;width:1754;height:846" fillcolor="#cfc" strokecolor="#f2f2f2" strokeweight="3pt">
                <v:shadow on="t" type="perspective" color="#4e6128" opacity=".5" offset="1pt" offset2="-1pt"/>
                <v:textbox style="mso-next-textbox:#_x0000_s1061">
                  <w:txbxContent>
                    <w:p w:rsidR="00F92D1B" w:rsidRDefault="00F111BB">
                      <w:r>
                        <w:t>Совет Музеев лицея</w:t>
                      </w:r>
                    </w:p>
                  </w:txbxContent>
                </v:textbox>
              </v:rect>
              <v:rect id="_x0000_s1062" style="position:absolute;left:6452;top:8644;width:1694;height:846" fillcolor="#cfc" strokecolor="#f2f2f2" strokeweight="3pt">
                <v:shadow on="t" type="perspective" color="#4e6128" opacity=".5" offset="1pt" offset2="-1pt"/>
                <v:textbox style="mso-next-textbox:#_x0000_s1062">
                  <w:txbxContent>
                    <w:p w:rsidR="00CE4B30" w:rsidRPr="0021416E" w:rsidRDefault="00F111BB" w:rsidP="00CE4B3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Совет </w:t>
                      </w:r>
                      <w:proofErr w:type="spellStart"/>
                      <w:r>
                        <w:t>волонтерства</w:t>
                      </w:r>
                      <w:proofErr w:type="spellEnd"/>
                    </w:p>
                  </w:txbxContent>
                </v:textbox>
              </v:rect>
              <v:rect id="_x0000_s1063" style="position:absolute;left:8472;top:8644;width:1523;height:1043" fillcolor="#cfc" strokecolor="#f2f2f2" strokeweight="3pt">
                <v:shadow on="t" type="perspective" color="#4e6128" opacity=".5" offset="1pt" offset2="-1pt"/>
                <v:textbox style="mso-next-textbox:#_x0000_s1063">
                  <w:txbxContent>
                    <w:p w:rsidR="00CE4B30" w:rsidRPr="0021416E" w:rsidRDefault="0084329D" w:rsidP="00DB3012">
                      <w:pPr>
                        <w:ind w:left="-284" w:right="-340"/>
                        <w:jc w:val="center"/>
                        <w:rPr>
                          <w:b/>
                        </w:rPr>
                      </w:pPr>
                      <w:r>
                        <w:t>Экологический совет</w:t>
                      </w:r>
                    </w:p>
                  </w:txbxContent>
                </v:textbox>
              </v:rect>
              <v:rect id="_x0000_s1064" style="position:absolute;left:10252;top:8644;width:1445;height:846" fillcolor="#cfc" strokecolor="#f2f2f2" strokeweight="3pt">
                <v:shadow on="t" type="perspective" color="#4e6128" opacity=".5" offset="1pt" offset2="-1pt"/>
                <v:textbox style="mso-next-textbox:#_x0000_s1064">
                  <w:txbxContent>
                    <w:p w:rsidR="00CE4B30" w:rsidRPr="0021416E" w:rsidRDefault="00F111BB" w:rsidP="00F111BB">
                      <w:pPr>
                        <w:ind w:right="-136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Медиасовет</w:t>
                      </w:r>
                      <w:proofErr w:type="spellEnd"/>
                    </w:p>
                  </w:txbxContent>
                </v:textbox>
              </v:rect>
              <v:rect id="_x0000_s1065" style="position:absolute;left:2404;top:6545;width:1841;height:846" fillcolor="#cfc" strokecolor="#f2f2f2" strokeweight="3pt">
                <v:shadow on="t" type="perspective" color="#4e6128" opacity=".5" offset="1pt" offset2="-1pt"/>
                <v:textbox style="mso-next-textbox:#_x0000_s1065">
                  <w:txbxContent>
                    <w:p w:rsidR="00CE4B30" w:rsidRDefault="00CE4B30" w:rsidP="00674FE3">
                      <w:pPr>
                        <w:ind w:left="-284" w:right="-201"/>
                        <w:jc w:val="center"/>
                      </w:pPr>
                      <w:proofErr w:type="spellStart"/>
                      <w:r>
                        <w:t>Старостат</w:t>
                      </w:r>
                      <w:proofErr w:type="spellEnd"/>
                    </w:p>
                    <w:p w:rsidR="00674FE3" w:rsidRPr="0021416E" w:rsidRDefault="00674FE3" w:rsidP="00674FE3">
                      <w:pPr>
                        <w:ind w:left="-284" w:right="-201"/>
                        <w:jc w:val="center"/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_x0000_s1066" style="position:absolute;left:2404;top:7588;width:1841;height:846" fillcolor="#cfc" strokecolor="#f2f2f2" strokeweight="3pt">
                <v:shadow on="t" type="perspective" color="#4e6128" opacity=".5" offset="1pt" offset2="-1pt"/>
                <v:textbox style="mso-next-textbox:#_x0000_s1066">
                  <w:txbxContent>
                    <w:p w:rsidR="00CE4B30" w:rsidRDefault="00CE4B30" w:rsidP="00CE4B30">
                      <w:pPr>
                        <w:jc w:val="center"/>
                      </w:pPr>
                      <w:r>
                        <w:t>Малый совет</w:t>
                      </w:r>
                    </w:p>
                    <w:p w:rsidR="00CE4B30" w:rsidRPr="0021416E" w:rsidRDefault="00CE4B30" w:rsidP="00CE4B30">
                      <w:pPr>
                        <w:jc w:val="center"/>
                        <w:rPr>
                          <w:b/>
                        </w:rPr>
                      </w:pPr>
                      <w:r>
                        <w:t>(</w:t>
                      </w:r>
                      <w:r w:rsidR="00F111BB">
                        <w:t>2</w:t>
                      </w:r>
                      <w:r>
                        <w:t>-4 классы)</w:t>
                      </w:r>
                    </w:p>
                  </w:txbxContent>
                </v:textbox>
              </v:rect>
              <v:shape id="_x0000_s1067" type="#_x0000_t32" style="position:absolute;left:8472;top:7401;width:0;height:645" o:connectortype="straight">
                <v:stroke startarrow="block" endarrow="block"/>
              </v:shape>
              <v:shape id="_x0000_s1068" type="#_x0000_t32" style="position:absolute;left:4492;top:8046;width:8243;height:1" o:connectortype="straight">
                <v:stroke startarrow="block" endarrow="block"/>
              </v:shape>
              <v:shape id="_x0000_s1069" type="#_x0000_t32" style="position:absolute;left:4492;top:8047;width:539;height:481;flip:x" o:connectortype="straight">
                <v:stroke startarrow="block" endarrow="block"/>
              </v:shape>
              <v:shape id="_x0000_s1070" type="#_x0000_t32" style="position:absolute;left:5573;top:8047;width:0;height:481" o:connectortype="straight">
                <v:stroke startarrow="block" endarrow="block"/>
              </v:shape>
              <v:shape id="_x0000_s1071" type="#_x0000_t32" style="position:absolute;left:9126;top:8047;width:0;height:481" o:connectortype="straight">
                <v:stroke startarrow="block" endarrow="block"/>
              </v:shape>
              <v:shape id="_x0000_s1072" type="#_x0000_t32" style="position:absolute;left:10779;top:8047;width:0;height:481" o:connectortype="straight">
                <v:stroke startarrow="block" endarrow="block"/>
              </v:shape>
              <v:shape id="_x0000_s1073" type="#_x0000_t32" style="position:absolute;left:12735;top:8128;width:0;height:481" o:connectortype="straight">
                <v:stroke startarrow="block" endarrow="block"/>
              </v:shape>
            </v:group>
          </v:group>
        </w:pict>
      </w:r>
      <w:r w:rsidR="0084329D">
        <w:rPr>
          <w:noProof/>
          <w:sz w:val="22"/>
          <w:szCs w:val="22"/>
        </w:rPr>
        <w:pict>
          <v:shape id="_x0000_s1075" type="#_x0000_t32" style="position:absolute;left:0;text-align:left;margin-left:656.8pt;margin-top:157.6pt;width:.95pt;height:112.6pt;z-index:251720192" o:connectortype="straight" o:regroupid="1" strokeweight="3pt">
            <v:stroke startarrow="block" endarrow="block"/>
          </v:shape>
        </w:pict>
      </w:r>
      <w:r w:rsidR="0084329D">
        <w:rPr>
          <w:noProof/>
          <w:sz w:val="22"/>
          <w:szCs w:val="22"/>
        </w:rPr>
        <w:pict>
          <v:shape id="_x0000_s1084" type="#_x0000_t32" style="position:absolute;left:0;text-align:left;margin-left:204.6pt;margin-top:46.1pt;width:0;height:37.7pt;z-index:251729408" o:connectortype="straight">
            <v:stroke startarrow="block" endarrow="block"/>
          </v:shape>
        </w:pict>
      </w:r>
      <w:r w:rsidR="0084329D">
        <w:rPr>
          <w:noProof/>
          <w:sz w:val="22"/>
          <w:szCs w:val="22"/>
        </w:rPr>
        <w:pict>
          <v:shape id="_x0000_s1078" type="#_x0000_t32" style="position:absolute;left:0;text-align:left;margin-left:30.7pt;margin-top:20.9pt;width:0;height:237.55pt;z-index:251723264" o:connectortype="straight" o:regroupid="1">
            <v:stroke startarrow="block" endarrow="block"/>
          </v:shape>
        </w:pict>
      </w:r>
      <w:r w:rsidR="0084329D">
        <w:rPr>
          <w:noProof/>
          <w:sz w:val="22"/>
          <w:szCs w:val="22"/>
        </w:rPr>
        <w:pict>
          <v:shape id="_x0000_s1076" type="#_x0000_t32" style="position:absolute;left:0;text-align:left;margin-left:740.4pt;margin-top:154.45pt;width:.95pt;height:112.6pt;z-index:251721216" o:connectortype="straight" o:regroupid="1">
            <v:stroke startarrow="block" endarrow="block"/>
          </v:shape>
        </w:pict>
      </w:r>
      <w:r w:rsidR="0084329D">
        <w:rPr>
          <w:noProof/>
          <w:sz w:val="22"/>
          <w:szCs w:val="22"/>
        </w:rPr>
        <w:pict>
          <v:shape id="_x0000_s1077" type="#_x0000_t32" style="position:absolute;left:0;text-align:left;margin-left:25.05pt;margin-top:273.05pt;width:715.35pt;height:6.55pt;flip:x y;z-index:251722240" o:connectortype="straight" o:regroupid="1">
            <v:stroke startarrow="block" endarrow="block"/>
          </v:shape>
        </w:pict>
      </w:r>
      <w:r w:rsidR="00CE4B30">
        <w:rPr>
          <w:noProof/>
          <w:sz w:val="22"/>
          <w:szCs w:val="22"/>
        </w:rPr>
        <w:pict>
          <v:shape id="_x0000_s1080" type="#_x0000_t32" style="position:absolute;left:0;text-align:left;margin-left:730.8pt;margin-top:69pt;width:0;height:35.9pt;z-index:251725312" o:connectortype="straight">
            <v:stroke startarrow="block" endarrow="block"/>
          </v:shape>
        </w:pict>
      </w:r>
    </w:p>
    <w:p w:rsidR="00090709" w:rsidRDefault="00090709"/>
    <w:sectPr w:rsidR="00090709" w:rsidSect="00CE4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B30"/>
    <w:rsid w:val="00090709"/>
    <w:rsid w:val="00674FE3"/>
    <w:rsid w:val="0084329D"/>
    <w:rsid w:val="00B95CAC"/>
    <w:rsid w:val="00CE4B30"/>
    <w:rsid w:val="00DB3012"/>
    <w:rsid w:val="00F111BB"/>
    <w:rsid w:val="00F9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0c0"/>
      <o:colormenu v:ext="edit" fillcolor="none"/>
    </o:shapedefaults>
    <o:shapelayout v:ext="edit">
      <o:idmap v:ext="edit" data="1"/>
      <o:rules v:ext="edit">
        <o:r id="V:Rule1" type="connector" idref="#_x0000_s1030"/>
        <o:r id="V:Rule2" type="connector" idref="#_x0000_s1026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3" type="connector" idref="#_x0000_s1053"/>
        <o:r id="V:Rule14" type="connector" idref="#_x0000_s1067"/>
        <o:r id="V:Rule15" type="connector" idref="#_x0000_s1054"/>
        <o:r id="V:Rule16" type="connector" idref="#_x0000_s1055"/>
        <o:r id="V:Rule17" type="connector" idref="#_x0000_s1068"/>
        <o:r id="V:Rule18" type="connector" idref="#_x0000_s1028"/>
        <o:r id="V:Rule19" type="connector" idref="#_x0000_s1069"/>
        <o:r id="V:Rule20" type="connector" idref="#_x0000_s1070"/>
        <o:r id="V:Rule21" type="connector" idref="#_x0000_s1058"/>
        <o:r id="V:Rule22" type="connector" idref="#_x0000_s1071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3"/>
        <o:r id="V:Rule35" type="connector" idref="#_x0000_s1084"/>
        <o:r id="V:Rule36" type="connector" idref="#_x0000_s1088"/>
        <o:r id="V:Rule37" type="connector" idref="#_x0000_s1089"/>
        <o:r id="V:Rule38" type="connector" idref="#_x0000_s1090"/>
        <o:r id="V:Rule39" type="connector" idref="#_x0000_s1091"/>
        <o:r id="V:Rule40" type="connector" idref="#_x0000_s1092"/>
        <o:r id="V:Rule41" type="connector" idref="#_x0000_s109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2017-11-03T00:54:00Z</cp:lastPrinted>
  <dcterms:created xsi:type="dcterms:W3CDTF">2017-11-02T23:27:00Z</dcterms:created>
  <dcterms:modified xsi:type="dcterms:W3CDTF">2017-11-03T00:54:00Z</dcterms:modified>
</cp:coreProperties>
</file>