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C0" w:rsidRPr="00A433E0" w:rsidRDefault="00AF79C0" w:rsidP="00AF79C0">
      <w:pPr>
        <w:jc w:val="center"/>
        <w:rPr>
          <w:b/>
        </w:rPr>
      </w:pPr>
      <w:r w:rsidRPr="00A433E0">
        <w:rPr>
          <w:b/>
        </w:rPr>
        <w:t xml:space="preserve">Порядок </w:t>
      </w:r>
    </w:p>
    <w:p w:rsidR="00AF79C0" w:rsidRPr="00A433E0" w:rsidRDefault="00AF79C0" w:rsidP="00AF79C0">
      <w:pPr>
        <w:jc w:val="center"/>
        <w:rPr>
          <w:b/>
        </w:rPr>
      </w:pPr>
      <w:r w:rsidRPr="00A433E0">
        <w:rPr>
          <w:b/>
        </w:rPr>
        <w:t xml:space="preserve">доступа работников МБОУ лицея №66 </w:t>
      </w:r>
      <w:proofErr w:type="spellStart"/>
      <w:r w:rsidRPr="00A433E0">
        <w:rPr>
          <w:b/>
        </w:rPr>
        <w:t>г</w:t>
      </w:r>
      <w:proofErr w:type="gramStart"/>
      <w:r w:rsidRPr="00A433E0">
        <w:rPr>
          <w:b/>
        </w:rPr>
        <w:t>.Л</w:t>
      </w:r>
      <w:proofErr w:type="gramEnd"/>
      <w:r w:rsidRPr="00A433E0">
        <w:rPr>
          <w:b/>
        </w:rPr>
        <w:t>ипецка</w:t>
      </w:r>
      <w:proofErr w:type="spellEnd"/>
      <w:r w:rsidRPr="00A433E0">
        <w:rPr>
          <w:b/>
        </w:rPr>
        <w:t xml:space="preserve"> в помещения, </w:t>
      </w:r>
    </w:p>
    <w:p w:rsidR="00AF79C0" w:rsidRPr="00A433E0" w:rsidRDefault="00AF79C0" w:rsidP="00AF79C0">
      <w:pPr>
        <w:jc w:val="center"/>
        <w:rPr>
          <w:b/>
        </w:rPr>
      </w:pPr>
      <w:r w:rsidRPr="00A433E0">
        <w:rPr>
          <w:b/>
        </w:rPr>
        <w:t xml:space="preserve">в которых ведется обработка персональных данных </w:t>
      </w:r>
    </w:p>
    <w:p w:rsidR="00AF79C0" w:rsidRDefault="00AF79C0" w:rsidP="00AF79C0">
      <w:r>
        <w:rPr>
          <w:szCs w:val="28"/>
        </w:rPr>
        <w:t xml:space="preserve">(утверждены приказом МБОУ лицея №66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ипецка</w:t>
      </w:r>
      <w:proofErr w:type="spellEnd"/>
      <w:r>
        <w:rPr>
          <w:szCs w:val="28"/>
        </w:rPr>
        <w:t xml:space="preserve"> от </w:t>
      </w:r>
      <w:r w:rsidR="00817FA9">
        <w:rPr>
          <w:szCs w:val="28"/>
        </w:rPr>
        <w:t>03.02.2016</w:t>
      </w:r>
      <w:bookmarkStart w:id="0" w:name="_GoBack"/>
      <w:bookmarkEnd w:id="0"/>
      <w:r>
        <w:rPr>
          <w:szCs w:val="28"/>
        </w:rPr>
        <w:t xml:space="preserve"> № </w:t>
      </w:r>
      <w:r w:rsidR="00817FA9">
        <w:rPr>
          <w:szCs w:val="28"/>
        </w:rPr>
        <w:t>28</w:t>
      </w:r>
      <w:r>
        <w:rPr>
          <w:szCs w:val="28"/>
        </w:rPr>
        <w:t>)</w:t>
      </w:r>
    </w:p>
    <w:p w:rsidR="00AF79C0" w:rsidRDefault="00AF79C0" w:rsidP="00AF79C0"/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 xml:space="preserve">Доступ работников МБОУ лицея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(далее - Организация) в помещения, в которых ведется обработка персональных данных, осуществляется в целях обеспечения безопасности персональных данных.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Для помещений, в которых обрабатываются персональные данные (далее -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Право самостоятельного входа в Помещения имеют работники, непосредственно работающие в этих помещениях и лицо,  ответственное за организацию обработки персональных данных.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Иные лица допускаются в Помещения по согласованию с директором Организации или лицом, ответственным за организацию обработки персональных данных, и в сопровождении лиц, работающих в этих Помещениях.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Помещения по окончании рабочего дня должны закрываться на ключ.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Вскрытие и закрытие Помещений производится лицами, имеющими право доступа.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Уборка Помещений должна производиться в присутствии лиц, осуществляющих обработку персональных данных.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Перед закрытием Помещений по окончании рабочего дня, лица, имеющие право доступа в помещения, обязаны:</w:t>
      </w:r>
    </w:p>
    <w:p w:rsidR="00AF79C0" w:rsidRDefault="00AF79C0" w:rsidP="00AF79C0">
      <w:pPr>
        <w:pStyle w:val="a3"/>
        <w:numPr>
          <w:ilvl w:val="0"/>
          <w:numId w:val="2"/>
        </w:numPr>
        <w:jc w:val="both"/>
      </w:pPr>
      <w:r>
        <w:t>убрать материальные носители персональных данных в шкафы или сейфы и закрыть их;</w:t>
      </w:r>
    </w:p>
    <w:p w:rsidR="00AF79C0" w:rsidRDefault="00AF79C0" w:rsidP="00AF79C0">
      <w:pPr>
        <w:pStyle w:val="a3"/>
        <w:numPr>
          <w:ilvl w:val="0"/>
          <w:numId w:val="2"/>
        </w:numPr>
        <w:jc w:val="both"/>
      </w:pPr>
      <w:r>
        <w:t>отключить технические  средства (кроме постоянно действующей техники) и электроприборы от сети, выключить освещение;</w:t>
      </w:r>
    </w:p>
    <w:p w:rsidR="00AF79C0" w:rsidRDefault="00AF79C0" w:rsidP="00AF79C0">
      <w:pPr>
        <w:pStyle w:val="a3"/>
        <w:numPr>
          <w:ilvl w:val="0"/>
          <w:numId w:val="2"/>
        </w:numPr>
        <w:jc w:val="both"/>
      </w:pPr>
      <w:r>
        <w:t>закрыть окна.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Перед открытием Помещений лица, имеющие право доступа в помещения, обязаны:</w:t>
      </w:r>
    </w:p>
    <w:p w:rsidR="00AF79C0" w:rsidRDefault="00AF79C0" w:rsidP="00AF79C0">
      <w:pPr>
        <w:pStyle w:val="a3"/>
        <w:numPr>
          <w:ilvl w:val="0"/>
          <w:numId w:val="3"/>
        </w:numPr>
        <w:jc w:val="both"/>
      </w:pPr>
      <w:r>
        <w:t>провести внешний осмотр с целью установления целостности двери и замка;</w:t>
      </w:r>
    </w:p>
    <w:p w:rsidR="00AF79C0" w:rsidRDefault="00AF79C0" w:rsidP="00AF79C0">
      <w:pPr>
        <w:pStyle w:val="a3"/>
        <w:numPr>
          <w:ilvl w:val="0"/>
          <w:numId w:val="3"/>
        </w:numPr>
        <w:jc w:val="both"/>
      </w:pPr>
      <w:r>
        <w:t>открыть дверь и осмотреть Помещение, где хранятся материальные носители.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 xml:space="preserve"> При обнаружении неисправности двери и запирающих устройств необходимо: </w:t>
      </w:r>
    </w:p>
    <w:p w:rsidR="00AF79C0" w:rsidRDefault="00AF79C0" w:rsidP="00AF79C0">
      <w:pPr>
        <w:pStyle w:val="a3"/>
        <w:numPr>
          <w:ilvl w:val="0"/>
          <w:numId w:val="4"/>
        </w:numPr>
        <w:jc w:val="both"/>
      </w:pPr>
      <w:r>
        <w:t>не вскрывая Помещение, доложить непосредственному руководителю;</w:t>
      </w:r>
    </w:p>
    <w:p w:rsidR="00AF79C0" w:rsidRDefault="00AF79C0" w:rsidP="00AF79C0">
      <w:pPr>
        <w:pStyle w:val="a3"/>
        <w:numPr>
          <w:ilvl w:val="0"/>
          <w:numId w:val="4"/>
        </w:numPr>
        <w:jc w:val="both"/>
      </w:pPr>
      <w:r>
        <w:lastRenderedPageBreak/>
        <w:t>в присутствии лица, ответственного за организацию обработки персональных данных, и непосредственного руководителя, вскрыть Помещение и осмотреть его;</w:t>
      </w:r>
    </w:p>
    <w:p w:rsidR="00AF79C0" w:rsidRDefault="00AF79C0" w:rsidP="00AF79C0">
      <w:pPr>
        <w:pStyle w:val="a3"/>
        <w:numPr>
          <w:ilvl w:val="0"/>
          <w:numId w:val="4"/>
        </w:numPr>
        <w:jc w:val="both"/>
      </w:pPr>
      <w:r>
        <w:t xml:space="preserve">составить акт о выявленных нарушениях и передать его директору Организации для проведения служебного расследования. 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 xml:space="preserve"> Ответственность за соблюдение порядка доступа в Помещение возлагается на лицо, ответственное за организацию обработки персональных данных.</w:t>
      </w:r>
    </w:p>
    <w:p w:rsidR="00AF79C0" w:rsidRDefault="00AF79C0" w:rsidP="00AF79C0">
      <w:pPr>
        <w:pStyle w:val="a3"/>
        <w:numPr>
          <w:ilvl w:val="0"/>
          <w:numId w:val="1"/>
        </w:numPr>
        <w:jc w:val="both"/>
      </w:pPr>
      <w:r>
        <w:t>Работники Организации, должны ознакомиться с настоящим порядком доступа в помещения, в которых ведется обработка персональных данных, под роспись.</w:t>
      </w:r>
    </w:p>
    <w:p w:rsidR="00AF79C0" w:rsidRDefault="00AF79C0" w:rsidP="00AF79C0">
      <w:pPr>
        <w:jc w:val="both"/>
      </w:pPr>
    </w:p>
    <w:p w:rsidR="00AF79C0" w:rsidRDefault="00AF79C0"/>
    <w:sectPr w:rsidR="00AF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AB"/>
    <w:multiLevelType w:val="hybridMultilevel"/>
    <w:tmpl w:val="BF4C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5989"/>
    <w:multiLevelType w:val="hybridMultilevel"/>
    <w:tmpl w:val="55DC5B40"/>
    <w:lvl w:ilvl="0" w:tplc="319C7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62167"/>
    <w:multiLevelType w:val="hybridMultilevel"/>
    <w:tmpl w:val="6854E320"/>
    <w:lvl w:ilvl="0" w:tplc="319C7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790DD8"/>
    <w:multiLevelType w:val="hybridMultilevel"/>
    <w:tmpl w:val="6DC232E2"/>
    <w:lvl w:ilvl="0" w:tplc="319C7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9"/>
    <w:rsid w:val="002E6CC6"/>
    <w:rsid w:val="00315929"/>
    <w:rsid w:val="00817FA9"/>
    <w:rsid w:val="00A433E0"/>
    <w:rsid w:val="00A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2016-02-16T15:32:00Z</dcterms:created>
  <dcterms:modified xsi:type="dcterms:W3CDTF">2016-02-25T12:11:00Z</dcterms:modified>
</cp:coreProperties>
</file>