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70"/>
        <w:gridCol w:w="4200"/>
      </w:tblGrid>
      <w:tr w:rsidR="00AB5196" w:rsidTr="00AB5196">
        <w:tc>
          <w:tcPr>
            <w:tcW w:w="5495" w:type="dxa"/>
          </w:tcPr>
          <w:p w:rsidR="00AB5196" w:rsidRDefault="00AB51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педагогическом совете </w:t>
            </w:r>
          </w:p>
          <w:p w:rsidR="00AB5196" w:rsidRDefault="00AB51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лицея №66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ипецка</w:t>
            </w:r>
            <w:proofErr w:type="spellEnd"/>
          </w:p>
          <w:p w:rsidR="00AB5196" w:rsidRDefault="00AB5196">
            <w:pPr>
              <w:rPr>
                <w:sz w:val="24"/>
                <w:szCs w:val="24"/>
              </w:rPr>
            </w:pPr>
          </w:p>
          <w:p w:rsidR="00AB5196" w:rsidRDefault="00AB5196" w:rsidP="00B63A2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от </w:t>
            </w:r>
            <w:r w:rsidR="00B63A28">
              <w:rPr>
                <w:sz w:val="24"/>
                <w:szCs w:val="24"/>
                <w:u w:val="single"/>
              </w:rPr>
              <w:t xml:space="preserve">  20.05.2014  </w:t>
            </w:r>
            <w:r>
              <w:rPr>
                <w:sz w:val="24"/>
                <w:szCs w:val="24"/>
              </w:rPr>
              <w:t xml:space="preserve">  № </w:t>
            </w:r>
            <w:r w:rsidR="00B63A28">
              <w:rPr>
                <w:sz w:val="24"/>
                <w:szCs w:val="24"/>
                <w:u w:val="single"/>
              </w:rPr>
              <w:t xml:space="preserve"> 7 </w:t>
            </w:r>
          </w:p>
        </w:tc>
        <w:tc>
          <w:tcPr>
            <w:tcW w:w="4252" w:type="dxa"/>
            <w:hideMark/>
          </w:tcPr>
          <w:p w:rsidR="00AB5196" w:rsidRDefault="00AB51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</w:t>
            </w:r>
          </w:p>
          <w:p w:rsidR="00AB5196" w:rsidRDefault="00AB51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лицея №66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ипецка</w:t>
            </w:r>
            <w:proofErr w:type="spellEnd"/>
          </w:p>
          <w:p w:rsidR="00AB5196" w:rsidRDefault="00AB51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 Н.Я. Буркова</w:t>
            </w:r>
          </w:p>
          <w:p w:rsidR="00AB5196" w:rsidRDefault="00AB5196" w:rsidP="00B63A2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(приказ от </w:t>
            </w:r>
            <w:r w:rsidR="00B63A28">
              <w:rPr>
                <w:sz w:val="24"/>
                <w:szCs w:val="24"/>
                <w:u w:val="single"/>
              </w:rPr>
              <w:t xml:space="preserve">  21.05.2014  </w:t>
            </w:r>
            <w:r>
              <w:rPr>
                <w:sz w:val="24"/>
                <w:szCs w:val="24"/>
              </w:rPr>
              <w:t xml:space="preserve"> № </w:t>
            </w:r>
            <w:r w:rsidR="00B63A28">
              <w:rPr>
                <w:sz w:val="24"/>
                <w:szCs w:val="24"/>
                <w:u w:val="single"/>
              </w:rPr>
              <w:t xml:space="preserve"> 121</w:t>
            </w:r>
            <w:proofErr w:type="gramStart"/>
            <w:r w:rsidR="00B63A28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</w:tr>
    </w:tbl>
    <w:p w:rsidR="00D322D0" w:rsidRPr="00AB5196" w:rsidRDefault="00D322D0" w:rsidP="00AB5196">
      <w:pPr>
        <w:jc w:val="center"/>
        <w:rPr>
          <w:b/>
        </w:rPr>
      </w:pPr>
    </w:p>
    <w:p w:rsidR="00AB5196" w:rsidRPr="00AB5196" w:rsidRDefault="00AB5196" w:rsidP="00AB5196">
      <w:pPr>
        <w:jc w:val="center"/>
        <w:rPr>
          <w:b/>
        </w:rPr>
      </w:pPr>
    </w:p>
    <w:p w:rsidR="00A05FE7" w:rsidRDefault="00AB5196" w:rsidP="00AB5196">
      <w:pPr>
        <w:jc w:val="center"/>
        <w:rPr>
          <w:b/>
          <w:sz w:val="28"/>
          <w:szCs w:val="28"/>
        </w:rPr>
      </w:pPr>
      <w:r w:rsidRPr="00AB5196">
        <w:rPr>
          <w:b/>
          <w:sz w:val="28"/>
          <w:szCs w:val="28"/>
        </w:rPr>
        <w:t>МОДЕЛЬНЫЙ КОДЕКС</w:t>
      </w:r>
      <w:r w:rsidR="00A05FE7">
        <w:rPr>
          <w:b/>
          <w:sz w:val="28"/>
          <w:szCs w:val="28"/>
        </w:rPr>
        <w:t xml:space="preserve"> </w:t>
      </w:r>
    </w:p>
    <w:p w:rsidR="00AB5196" w:rsidRDefault="00AB5196" w:rsidP="00AB5196">
      <w:pPr>
        <w:jc w:val="center"/>
        <w:rPr>
          <w:b/>
          <w:sz w:val="28"/>
          <w:szCs w:val="28"/>
        </w:rPr>
      </w:pPr>
      <w:r w:rsidRPr="00AB5196">
        <w:rPr>
          <w:b/>
          <w:sz w:val="28"/>
          <w:szCs w:val="28"/>
        </w:rPr>
        <w:t xml:space="preserve"> </w:t>
      </w:r>
      <w:r w:rsidR="00A05FE7">
        <w:rPr>
          <w:b/>
          <w:sz w:val="28"/>
          <w:szCs w:val="28"/>
        </w:rPr>
        <w:t>профессиональной этики педагогических работников</w:t>
      </w:r>
    </w:p>
    <w:p w:rsidR="00A05FE7" w:rsidRDefault="00AB5196" w:rsidP="00AB5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лицея №66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.Л</w:t>
      </w:r>
      <w:proofErr w:type="gramEnd"/>
      <w:r>
        <w:rPr>
          <w:b/>
          <w:sz w:val="28"/>
          <w:szCs w:val="28"/>
        </w:rPr>
        <w:t>ипецка</w:t>
      </w:r>
      <w:proofErr w:type="spellEnd"/>
      <w:r w:rsidR="00A05FE7">
        <w:rPr>
          <w:b/>
          <w:sz w:val="28"/>
          <w:szCs w:val="28"/>
        </w:rPr>
        <w:t xml:space="preserve">, </w:t>
      </w:r>
    </w:p>
    <w:p w:rsidR="00AB5196" w:rsidRDefault="00A05FE7" w:rsidP="00AB519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осуществляющих</w:t>
      </w:r>
      <w:proofErr w:type="gramEnd"/>
      <w:r>
        <w:rPr>
          <w:b/>
          <w:sz w:val="28"/>
          <w:szCs w:val="28"/>
        </w:rPr>
        <w:t xml:space="preserve"> образовательную деятельность</w:t>
      </w:r>
    </w:p>
    <w:p w:rsidR="00AB5196" w:rsidRDefault="00AB5196" w:rsidP="00AB5196">
      <w:pPr>
        <w:ind w:firstLine="0"/>
        <w:rPr>
          <w:b/>
          <w:sz w:val="28"/>
          <w:szCs w:val="28"/>
        </w:rPr>
      </w:pPr>
    </w:p>
    <w:p w:rsidR="00AB5196" w:rsidRDefault="00AB5196" w:rsidP="00AB5196">
      <w:pPr>
        <w:ind w:firstLine="0"/>
        <w:rPr>
          <w:b/>
          <w:sz w:val="28"/>
          <w:szCs w:val="28"/>
        </w:rPr>
      </w:pPr>
    </w:p>
    <w:p w:rsidR="00AB5196" w:rsidRDefault="008F2E64" w:rsidP="008F2E6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F2E64" w:rsidRDefault="008F2E64" w:rsidP="004E1D14">
      <w:pPr>
        <w:pStyle w:val="a3"/>
        <w:numPr>
          <w:ilvl w:val="1"/>
          <w:numId w:val="1"/>
        </w:numPr>
        <w:rPr>
          <w:sz w:val="28"/>
          <w:szCs w:val="28"/>
        </w:rPr>
      </w:pPr>
      <w:r w:rsidRPr="004E1D14">
        <w:rPr>
          <w:sz w:val="28"/>
          <w:szCs w:val="28"/>
        </w:rPr>
        <w:t xml:space="preserve">Кодекс профессиональной этики педагогических работников МБОУ лицея №66 </w:t>
      </w:r>
      <w:proofErr w:type="spellStart"/>
      <w:r w:rsidRPr="004E1D14">
        <w:rPr>
          <w:sz w:val="28"/>
          <w:szCs w:val="28"/>
        </w:rPr>
        <w:t>г</w:t>
      </w:r>
      <w:proofErr w:type="gramStart"/>
      <w:r w:rsidRPr="004E1D14">
        <w:rPr>
          <w:sz w:val="28"/>
          <w:szCs w:val="28"/>
        </w:rPr>
        <w:t>.Л</w:t>
      </w:r>
      <w:proofErr w:type="gramEnd"/>
      <w:r w:rsidRPr="004E1D14">
        <w:rPr>
          <w:sz w:val="28"/>
          <w:szCs w:val="28"/>
        </w:rPr>
        <w:t>ипецка</w:t>
      </w:r>
      <w:proofErr w:type="spellEnd"/>
      <w:r w:rsidRPr="004E1D14">
        <w:rPr>
          <w:sz w:val="28"/>
          <w:szCs w:val="28"/>
        </w:rPr>
        <w:t xml:space="preserve"> (далее – Лицея), осуществляющих образовательную деятельность (далее – Кодекс), разработан на основании положений Конституции Российской Федерации, Федерального закона от 29.12.2012г №273-ФЗ «Об образовании в Российской Федерации», Указа Президента Российской Федерации от 07.05.2012г №597 «О мероприятиях по реализации государственной социальной политики» и иных нормативных правовых актов Российской Федерации.</w:t>
      </w:r>
    </w:p>
    <w:p w:rsidR="004E1D14" w:rsidRDefault="004E1D14" w:rsidP="004E1D14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Кодекс представляет собой свод общих принципов профессиональной этики и основных правил поведения, которым должны руководствоваться педагогические работники Лицея, </w:t>
      </w:r>
      <w:r w:rsidR="00647DA7">
        <w:rPr>
          <w:sz w:val="28"/>
          <w:szCs w:val="28"/>
        </w:rPr>
        <w:t>осуществляющих образовательную деятельность (далее – педагогические работники), независимо от занимаемой ими должности.</w:t>
      </w:r>
    </w:p>
    <w:p w:rsidR="00647DA7" w:rsidRDefault="00647DA7" w:rsidP="004E1D14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Педагогическому работнику, который состоит в трудовых отношениях</w:t>
      </w:r>
      <w:r w:rsidR="000905EC">
        <w:rPr>
          <w:sz w:val="28"/>
          <w:szCs w:val="28"/>
        </w:rPr>
        <w:t xml:space="preserve"> с Лицеем, осуществляющим образовательную деятельность, и выполняет обязанности по обучению, воспитанию учащихся и (или) организации образовательной деятельности, соблюдать положения Кодекса в Лицее.</w:t>
      </w:r>
    </w:p>
    <w:p w:rsidR="000905EC" w:rsidRDefault="000905EC" w:rsidP="004E1D14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Целями Кодекса являются:</w:t>
      </w:r>
    </w:p>
    <w:p w:rsidR="000905EC" w:rsidRDefault="000905EC" w:rsidP="006C05B9">
      <w:pPr>
        <w:pStyle w:val="a3"/>
        <w:numPr>
          <w:ilvl w:val="0"/>
          <w:numId w:val="2"/>
        </w:numPr>
        <w:ind w:left="1418" w:hanging="284"/>
        <w:rPr>
          <w:sz w:val="28"/>
          <w:szCs w:val="28"/>
        </w:rPr>
      </w:pPr>
      <w:r>
        <w:rPr>
          <w:sz w:val="28"/>
          <w:szCs w:val="28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0905EC" w:rsidRDefault="000905EC" w:rsidP="006C05B9">
      <w:pPr>
        <w:pStyle w:val="a3"/>
        <w:numPr>
          <w:ilvl w:val="0"/>
          <w:numId w:val="2"/>
        </w:numPr>
        <w:ind w:left="1418" w:hanging="284"/>
        <w:rPr>
          <w:sz w:val="28"/>
          <w:szCs w:val="28"/>
        </w:rPr>
      </w:pPr>
      <w:r>
        <w:rPr>
          <w:sz w:val="28"/>
          <w:szCs w:val="28"/>
        </w:rPr>
        <w:t>содействие укреплению авторитета педагогических работников Лицея, осуществляющих образовательную деятельность;</w:t>
      </w:r>
    </w:p>
    <w:p w:rsidR="000905EC" w:rsidRDefault="000905EC" w:rsidP="006C05B9">
      <w:pPr>
        <w:pStyle w:val="a3"/>
        <w:numPr>
          <w:ilvl w:val="0"/>
          <w:numId w:val="2"/>
        </w:numPr>
        <w:ind w:left="1418" w:hanging="284"/>
        <w:rPr>
          <w:sz w:val="28"/>
          <w:szCs w:val="28"/>
        </w:rPr>
      </w:pPr>
      <w:r>
        <w:rPr>
          <w:sz w:val="28"/>
          <w:szCs w:val="28"/>
        </w:rPr>
        <w:t>обеспечение единых норм поведения педагогических работников.</w:t>
      </w:r>
    </w:p>
    <w:p w:rsidR="000905EC" w:rsidRDefault="000905EC" w:rsidP="004E1D14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Кодекс призван повысить эффективность выполнения педагогическими работниками своих трудовых обязанностей.</w:t>
      </w:r>
    </w:p>
    <w:p w:rsidR="000905EC" w:rsidRPr="004E1D14" w:rsidRDefault="000905EC" w:rsidP="004E1D14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Кодекс служит основной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8F2E64" w:rsidRPr="008F2E64" w:rsidRDefault="008F2E64" w:rsidP="008F2E64">
      <w:pPr>
        <w:ind w:firstLine="0"/>
        <w:rPr>
          <w:sz w:val="28"/>
          <w:szCs w:val="28"/>
        </w:rPr>
      </w:pPr>
    </w:p>
    <w:p w:rsidR="008F2E64" w:rsidRDefault="000905EC" w:rsidP="008F2E6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Этические правила поведения педагогических работников при выполнении ими трудовых обязанностей</w:t>
      </w:r>
    </w:p>
    <w:p w:rsidR="000905EC" w:rsidRDefault="000905EC" w:rsidP="000905EC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 выполнении трудовых обязанностей педагогическим работникам </w:t>
      </w:r>
      <w:r w:rsidR="00A05FE7">
        <w:rPr>
          <w:sz w:val="28"/>
          <w:szCs w:val="28"/>
        </w:rPr>
        <w:t xml:space="preserve">следует исходить из конституционного положения о том, что человек, его права и свободы являются высшей ценностью, и каждый гражданин </w:t>
      </w:r>
      <w:r w:rsidR="000213F6">
        <w:rPr>
          <w:sz w:val="28"/>
          <w:szCs w:val="28"/>
        </w:rPr>
        <w:t>имеет право на неприкосновенность частной жизни, личную и семейную тайну, защиту чести, достоинства, своего доброго имени.</w:t>
      </w:r>
    </w:p>
    <w:p w:rsidR="000213F6" w:rsidRDefault="000213F6" w:rsidP="000905EC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0213F6" w:rsidRDefault="004126B9" w:rsidP="006C05B9">
      <w:pPr>
        <w:pStyle w:val="a3"/>
        <w:numPr>
          <w:ilvl w:val="0"/>
          <w:numId w:val="3"/>
        </w:numPr>
        <w:ind w:left="1418" w:hanging="284"/>
        <w:rPr>
          <w:sz w:val="28"/>
          <w:szCs w:val="28"/>
        </w:rPr>
      </w:pPr>
      <w:r>
        <w:rPr>
          <w:sz w:val="28"/>
          <w:szCs w:val="28"/>
        </w:rPr>
        <w:t>Осуществлять свою деятельность на высоком профессиональном уровне;</w:t>
      </w:r>
    </w:p>
    <w:p w:rsidR="004126B9" w:rsidRDefault="004126B9" w:rsidP="006C05B9">
      <w:pPr>
        <w:pStyle w:val="a3"/>
        <w:numPr>
          <w:ilvl w:val="0"/>
          <w:numId w:val="3"/>
        </w:numPr>
        <w:ind w:left="1418" w:hanging="284"/>
        <w:rPr>
          <w:sz w:val="28"/>
          <w:szCs w:val="28"/>
        </w:rPr>
      </w:pPr>
      <w:r>
        <w:rPr>
          <w:sz w:val="28"/>
          <w:szCs w:val="28"/>
        </w:rPr>
        <w:t>Соблюдать правовые, нравственные и этические нормы;</w:t>
      </w:r>
    </w:p>
    <w:p w:rsidR="004126B9" w:rsidRDefault="004126B9" w:rsidP="006C05B9">
      <w:pPr>
        <w:pStyle w:val="a3"/>
        <w:numPr>
          <w:ilvl w:val="0"/>
          <w:numId w:val="3"/>
        </w:numPr>
        <w:ind w:left="1418" w:hanging="284"/>
        <w:rPr>
          <w:sz w:val="28"/>
          <w:szCs w:val="28"/>
        </w:rPr>
      </w:pPr>
      <w:r>
        <w:rPr>
          <w:sz w:val="28"/>
          <w:szCs w:val="28"/>
        </w:rPr>
        <w:t>Уважать честь и достоинство учащихся и других участников образовательных отношений;</w:t>
      </w:r>
    </w:p>
    <w:p w:rsidR="004126B9" w:rsidRDefault="00C117C0" w:rsidP="006C05B9">
      <w:pPr>
        <w:pStyle w:val="a3"/>
        <w:numPr>
          <w:ilvl w:val="0"/>
          <w:numId w:val="3"/>
        </w:numPr>
        <w:ind w:left="1418" w:hanging="284"/>
        <w:rPr>
          <w:sz w:val="28"/>
          <w:szCs w:val="28"/>
        </w:rPr>
      </w:pPr>
      <w:r>
        <w:rPr>
          <w:sz w:val="28"/>
          <w:szCs w:val="28"/>
        </w:rPr>
        <w:t xml:space="preserve">Развивать у учащихся познавательную активность, </w:t>
      </w:r>
      <w:r w:rsidR="00BC12A9">
        <w:rPr>
          <w:sz w:val="28"/>
          <w:szCs w:val="28"/>
        </w:rPr>
        <w:t>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учащихся культуру здорового и безопасного образа жизни;</w:t>
      </w:r>
    </w:p>
    <w:p w:rsidR="00BC12A9" w:rsidRDefault="00BC12A9" w:rsidP="006C05B9">
      <w:pPr>
        <w:pStyle w:val="a3"/>
        <w:numPr>
          <w:ilvl w:val="0"/>
          <w:numId w:val="3"/>
        </w:numPr>
        <w:ind w:left="1418" w:hanging="284"/>
        <w:rPr>
          <w:sz w:val="28"/>
          <w:szCs w:val="28"/>
        </w:rPr>
      </w:pPr>
      <w:r>
        <w:rPr>
          <w:sz w:val="28"/>
          <w:szCs w:val="28"/>
        </w:rPr>
        <w:t xml:space="preserve">Применять </w:t>
      </w:r>
      <w:r w:rsidR="004D1230">
        <w:rPr>
          <w:sz w:val="28"/>
          <w:szCs w:val="28"/>
        </w:rPr>
        <w:t>педагогически обоснованные и обеспечивающие высокое качество образования формы, методы обучения и воспитания;</w:t>
      </w:r>
    </w:p>
    <w:p w:rsidR="004D1230" w:rsidRDefault="004D1230" w:rsidP="006C05B9">
      <w:pPr>
        <w:pStyle w:val="a3"/>
        <w:numPr>
          <w:ilvl w:val="0"/>
          <w:numId w:val="3"/>
        </w:numPr>
        <w:ind w:left="1418" w:hanging="284"/>
        <w:rPr>
          <w:sz w:val="28"/>
          <w:szCs w:val="28"/>
        </w:rPr>
      </w:pPr>
      <w:r>
        <w:rPr>
          <w:sz w:val="28"/>
          <w:szCs w:val="28"/>
        </w:rPr>
        <w:t>Учитывать особенности психофизического развития учащихся и состояние их здоровье,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4D1230" w:rsidRDefault="004D1230" w:rsidP="006C05B9">
      <w:pPr>
        <w:pStyle w:val="a3"/>
        <w:numPr>
          <w:ilvl w:val="0"/>
          <w:numId w:val="3"/>
        </w:numPr>
        <w:ind w:left="1418" w:hanging="284"/>
        <w:rPr>
          <w:sz w:val="28"/>
          <w:szCs w:val="28"/>
        </w:rPr>
      </w:pPr>
      <w:r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 препятствующих добросовестному исполнению трудовых обязанностей;</w:t>
      </w:r>
    </w:p>
    <w:p w:rsidR="004D1230" w:rsidRDefault="004D1230" w:rsidP="006C05B9">
      <w:pPr>
        <w:pStyle w:val="a3"/>
        <w:numPr>
          <w:ilvl w:val="0"/>
          <w:numId w:val="3"/>
        </w:numPr>
        <w:ind w:left="1418" w:hanging="284"/>
        <w:rPr>
          <w:sz w:val="28"/>
          <w:szCs w:val="28"/>
        </w:rPr>
      </w:pPr>
      <w:r>
        <w:rPr>
          <w:sz w:val="28"/>
          <w:szCs w:val="28"/>
        </w:rPr>
        <w:t>Проявлять корректность и внимательность к учащимся, их родителям (законным представителям) и коллегам;</w:t>
      </w:r>
    </w:p>
    <w:p w:rsidR="004D1230" w:rsidRDefault="004D1230" w:rsidP="006C05B9">
      <w:pPr>
        <w:pStyle w:val="a3"/>
        <w:numPr>
          <w:ilvl w:val="0"/>
          <w:numId w:val="3"/>
        </w:numPr>
        <w:ind w:left="1418" w:hanging="284"/>
        <w:rPr>
          <w:sz w:val="28"/>
          <w:szCs w:val="28"/>
        </w:rPr>
      </w:pPr>
      <w:r>
        <w:rPr>
          <w:sz w:val="28"/>
          <w:szCs w:val="28"/>
        </w:rPr>
        <w:t>Проявлять терпимость и уважением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учащихся;</w:t>
      </w:r>
    </w:p>
    <w:p w:rsidR="004D1230" w:rsidRDefault="004D1230" w:rsidP="006C05B9">
      <w:pPr>
        <w:pStyle w:val="a3"/>
        <w:numPr>
          <w:ilvl w:val="0"/>
          <w:numId w:val="3"/>
        </w:numPr>
        <w:ind w:left="1418" w:hanging="284"/>
        <w:rPr>
          <w:sz w:val="28"/>
          <w:szCs w:val="28"/>
        </w:rPr>
      </w:pPr>
      <w:r>
        <w:rPr>
          <w:sz w:val="28"/>
          <w:szCs w:val="28"/>
        </w:rPr>
        <w:t xml:space="preserve">Воздерживаться от </w:t>
      </w:r>
      <w:r w:rsidR="009A12F6">
        <w:rPr>
          <w:sz w:val="28"/>
          <w:szCs w:val="28"/>
        </w:rPr>
        <w:t>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Лицея, осуществляющей образовательную деятельность.</w:t>
      </w:r>
    </w:p>
    <w:p w:rsidR="000213F6" w:rsidRDefault="009A12F6" w:rsidP="000905EC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0A418A" w:rsidRDefault="000A418A" w:rsidP="000905EC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Педагогическим работникам надлежит принимать меры по недопущению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0A418A" w:rsidRDefault="000A418A" w:rsidP="000905EC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 выполнении трудовых обязанностей педагогический работник не допускает:</w:t>
      </w:r>
    </w:p>
    <w:p w:rsidR="000A418A" w:rsidRDefault="000A418A" w:rsidP="006C05B9">
      <w:pPr>
        <w:pStyle w:val="a3"/>
        <w:numPr>
          <w:ilvl w:val="0"/>
          <w:numId w:val="6"/>
        </w:numPr>
        <w:ind w:left="1418" w:hanging="284"/>
        <w:rPr>
          <w:sz w:val="28"/>
          <w:szCs w:val="28"/>
        </w:rPr>
      </w:pPr>
      <w:r>
        <w:rPr>
          <w:sz w:val="28"/>
          <w:szCs w:val="28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</w:t>
      </w:r>
      <w:r w:rsidR="0020689C">
        <w:rPr>
          <w:sz w:val="28"/>
          <w:szCs w:val="28"/>
        </w:rPr>
        <w:t>семейного положения, политических или религиозных предпочтений;</w:t>
      </w:r>
    </w:p>
    <w:p w:rsidR="0020689C" w:rsidRDefault="0020689C" w:rsidP="006C05B9">
      <w:pPr>
        <w:pStyle w:val="a3"/>
        <w:numPr>
          <w:ilvl w:val="0"/>
          <w:numId w:val="6"/>
        </w:numPr>
        <w:ind w:left="1418" w:hanging="284"/>
        <w:rPr>
          <w:sz w:val="28"/>
          <w:szCs w:val="28"/>
        </w:rPr>
      </w:pPr>
      <w:r>
        <w:rPr>
          <w:sz w:val="28"/>
          <w:szCs w:val="28"/>
        </w:rPr>
        <w:t>Грубости, проявлений пренебрежительного тона, заносчивости,  предвзятых замечаний, предъявления неправомерных, незаслуженных обвинений;</w:t>
      </w:r>
    </w:p>
    <w:p w:rsidR="0020689C" w:rsidRPr="000A418A" w:rsidRDefault="0020689C" w:rsidP="006C05B9">
      <w:pPr>
        <w:pStyle w:val="a3"/>
        <w:numPr>
          <w:ilvl w:val="0"/>
          <w:numId w:val="6"/>
        </w:numPr>
        <w:ind w:left="1418" w:hanging="284"/>
        <w:rPr>
          <w:sz w:val="28"/>
          <w:szCs w:val="28"/>
        </w:rPr>
      </w:pPr>
      <w:r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0A418A" w:rsidRDefault="0020689C" w:rsidP="000905EC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20689C" w:rsidRDefault="0020689C" w:rsidP="000905EC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</w:t>
      </w:r>
      <w:r w:rsidR="00B44A66">
        <w:rPr>
          <w:sz w:val="28"/>
          <w:szCs w:val="28"/>
        </w:rPr>
        <w:t>оскорбительных выражений или реплик.</w:t>
      </w:r>
    </w:p>
    <w:p w:rsidR="006C05B9" w:rsidRDefault="00B44A66" w:rsidP="000905EC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Внешний вид педагогического работника при выполнении им трудовых обязанностей должен способствовать уважительному отношению к педагогическим </w:t>
      </w:r>
      <w:r w:rsidR="00A3435A">
        <w:rPr>
          <w:sz w:val="28"/>
          <w:szCs w:val="28"/>
        </w:rPr>
        <w:t>работникам, соответствовать общепринятому деловому стилю, который отличают официальность, сдержанность, аккуратность.</w:t>
      </w:r>
    </w:p>
    <w:p w:rsidR="00B44A66" w:rsidRPr="000905EC" w:rsidRDefault="00A3435A" w:rsidP="006C05B9">
      <w:pPr>
        <w:pStyle w:val="a3"/>
        <w:ind w:left="108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05EC" w:rsidRDefault="006C05B9" w:rsidP="008F2E6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за нарушение положений Кодекса</w:t>
      </w:r>
    </w:p>
    <w:p w:rsidR="006C05B9" w:rsidRDefault="006C05B9" w:rsidP="006C05B9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Лицея.</w:t>
      </w:r>
    </w:p>
    <w:p w:rsidR="006C05B9" w:rsidRDefault="006C05B9" w:rsidP="006C05B9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Соблюдение педагогическим работником положений Кодекса учитывается при проведении аттестации педагогических работников на соответствие занимаемой должности, при применении дисциплинарных взысканий в случае </w:t>
      </w:r>
      <w:bookmarkStart w:id="0" w:name="_GoBack"/>
      <w:bookmarkEnd w:id="0"/>
      <w:r>
        <w:rPr>
          <w:sz w:val="28"/>
          <w:szCs w:val="28"/>
        </w:rPr>
        <w:t>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трудовых обязанности.</w:t>
      </w:r>
    </w:p>
    <w:sectPr w:rsidR="006C05B9" w:rsidSect="006C05B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830"/>
    <w:multiLevelType w:val="hybridMultilevel"/>
    <w:tmpl w:val="3EFEFB52"/>
    <w:lvl w:ilvl="0" w:tplc="22684FA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825289"/>
    <w:multiLevelType w:val="hybridMultilevel"/>
    <w:tmpl w:val="520043C6"/>
    <w:lvl w:ilvl="0" w:tplc="22684FA2">
      <w:start w:val="1"/>
      <w:numFmt w:val="bullet"/>
      <w:lvlText w:val="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294A2E7A"/>
    <w:multiLevelType w:val="hybridMultilevel"/>
    <w:tmpl w:val="7086362E"/>
    <w:lvl w:ilvl="0" w:tplc="22684FA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C1967B2"/>
    <w:multiLevelType w:val="hybridMultilevel"/>
    <w:tmpl w:val="EE9422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5A2260F"/>
    <w:multiLevelType w:val="hybridMultilevel"/>
    <w:tmpl w:val="89F4E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24F35"/>
    <w:multiLevelType w:val="multilevel"/>
    <w:tmpl w:val="DE26D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E920B45"/>
    <w:multiLevelType w:val="hybridMultilevel"/>
    <w:tmpl w:val="19CE5F08"/>
    <w:lvl w:ilvl="0" w:tplc="2268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F2"/>
    <w:rsid w:val="000213F6"/>
    <w:rsid w:val="000905EC"/>
    <w:rsid w:val="000A418A"/>
    <w:rsid w:val="00202560"/>
    <w:rsid w:val="0020689C"/>
    <w:rsid w:val="002622F5"/>
    <w:rsid w:val="00390FF2"/>
    <w:rsid w:val="004126B9"/>
    <w:rsid w:val="0047627B"/>
    <w:rsid w:val="004D1230"/>
    <w:rsid w:val="004E1D14"/>
    <w:rsid w:val="004E4BD2"/>
    <w:rsid w:val="00647DA7"/>
    <w:rsid w:val="006C05B9"/>
    <w:rsid w:val="008F2E64"/>
    <w:rsid w:val="00952F9C"/>
    <w:rsid w:val="009A12F6"/>
    <w:rsid w:val="009B3B4B"/>
    <w:rsid w:val="00A05FE7"/>
    <w:rsid w:val="00A3435A"/>
    <w:rsid w:val="00AB5196"/>
    <w:rsid w:val="00B44A66"/>
    <w:rsid w:val="00B63A28"/>
    <w:rsid w:val="00BC12A9"/>
    <w:rsid w:val="00C117C0"/>
    <w:rsid w:val="00D3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3A28"/>
    <w:pPr>
      <w:keepNext/>
      <w:ind w:firstLine="0"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B63A28"/>
    <w:pPr>
      <w:keepNext/>
      <w:ind w:firstLine="0"/>
      <w:jc w:val="center"/>
      <w:outlineLvl w:val="2"/>
    </w:pPr>
    <w:rPr>
      <w:rFonts w:ascii="Times New Roman CYR" w:hAnsi="Times New Roman CYR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E64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63A28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63A28"/>
    <w:rPr>
      <w:rFonts w:ascii="Times New Roman CYR" w:eastAsia="Times New Roman" w:hAnsi="Times New Roman CYR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3A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A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3A28"/>
    <w:pPr>
      <w:keepNext/>
      <w:ind w:firstLine="0"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B63A28"/>
    <w:pPr>
      <w:keepNext/>
      <w:ind w:firstLine="0"/>
      <w:jc w:val="center"/>
      <w:outlineLvl w:val="2"/>
    </w:pPr>
    <w:rPr>
      <w:rFonts w:ascii="Times New Roman CYR" w:hAnsi="Times New Roman CYR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E64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63A28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63A28"/>
    <w:rPr>
      <w:rFonts w:ascii="Times New Roman CYR" w:eastAsia="Times New Roman" w:hAnsi="Times New Roman CYR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3A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A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11</cp:revision>
  <cp:lastPrinted>2014-06-04T12:47:00Z</cp:lastPrinted>
  <dcterms:created xsi:type="dcterms:W3CDTF">2014-04-07T05:00:00Z</dcterms:created>
  <dcterms:modified xsi:type="dcterms:W3CDTF">2016-05-18T12:36:00Z</dcterms:modified>
</cp:coreProperties>
</file>